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FC" w:rsidRPr="002F2E9D" w:rsidRDefault="00081BFC" w:rsidP="000202D4">
      <w:pPr>
        <w:ind w:firstLine="720"/>
        <w:rPr>
          <w:rFonts w:ascii="Arial" w:hAnsi="Arial" w:cs="Arial"/>
          <w:iCs/>
          <w:lang w:val="de-DE"/>
        </w:rPr>
      </w:pPr>
      <w:bookmarkStart w:id="0" w:name="_GoBack"/>
      <w:bookmarkEnd w:id="0"/>
      <w:r w:rsidRPr="002F2E9D">
        <w:rPr>
          <w:rFonts w:ascii="Arial" w:hAnsi="Arial" w:cs="Arial"/>
          <w:b/>
          <w:sz w:val="28"/>
          <w:lang w:val="de-DE"/>
        </w:rPr>
        <w:t>Ihre Projektidee zur Recherche von Fördermitteln</w:t>
      </w:r>
    </w:p>
    <w:p w:rsidR="00081BFC" w:rsidRDefault="00081BFC" w:rsidP="007A0D98">
      <w:pPr>
        <w:rPr>
          <w:rFonts w:ascii="Arial" w:hAnsi="Arial" w:cs="Arial"/>
          <w:b/>
          <w:lang w:val="it-IT"/>
        </w:rPr>
      </w:pPr>
    </w:p>
    <w:p w:rsidR="007A0D98" w:rsidRPr="00081BFC" w:rsidRDefault="009009F6" w:rsidP="007A0D98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Bitte </w:t>
      </w:r>
      <w:r w:rsidRPr="00081BFC">
        <w:rPr>
          <w:rFonts w:ascii="Arial" w:hAnsi="Arial" w:cs="Arial"/>
          <w:b/>
          <w:lang w:val="it-IT"/>
        </w:rPr>
        <w:t>per E-mail an foerdermittel</w:t>
      </w:r>
      <w:r w:rsidR="007A0D98" w:rsidRPr="00081BFC">
        <w:rPr>
          <w:rFonts w:ascii="Arial" w:hAnsi="Arial" w:cs="Arial"/>
          <w:b/>
          <w:lang w:val="it-IT"/>
        </w:rPr>
        <w:t>@zenit.de</w:t>
      </w:r>
      <w:r w:rsidR="00EB4C09" w:rsidRPr="00081BFC">
        <w:rPr>
          <w:rFonts w:ascii="Arial" w:hAnsi="Arial" w:cs="Arial"/>
          <w:b/>
          <w:lang w:val="it-IT"/>
        </w:rPr>
        <w:t>, Tel.: 0208 – 30004 2020</w:t>
      </w:r>
    </w:p>
    <w:p w:rsidR="007A0D98" w:rsidRPr="002F2E9D" w:rsidRDefault="007A0D98" w:rsidP="007A0D98">
      <w:pPr>
        <w:rPr>
          <w:rFonts w:ascii="Arial" w:hAnsi="Arial" w:cs="Arial"/>
          <w:sz w:val="22"/>
          <w:szCs w:val="22"/>
          <w:lang w:val="de-DE"/>
        </w:rPr>
      </w:pPr>
    </w:p>
    <w:p w:rsidR="00681297" w:rsidRPr="002F2E9D" w:rsidRDefault="00681297" w:rsidP="00AC249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2F2E9D">
        <w:rPr>
          <w:rFonts w:ascii="Arial" w:hAnsi="Arial" w:cs="Arial"/>
          <w:sz w:val="22"/>
          <w:szCs w:val="22"/>
          <w:lang w:val="de-DE"/>
        </w:rPr>
        <w:t xml:space="preserve">Für die Vorbereitung 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unseres </w:t>
      </w:r>
      <w:r w:rsidRPr="002F2E9D">
        <w:rPr>
          <w:rFonts w:ascii="Arial" w:hAnsi="Arial" w:cs="Arial"/>
          <w:sz w:val="22"/>
          <w:szCs w:val="22"/>
          <w:lang w:val="de-DE"/>
        </w:rPr>
        <w:t xml:space="preserve">Beratungsgesprächs </w:t>
      </w:r>
      <w:r w:rsidR="003166F5" w:rsidRPr="002F2E9D">
        <w:rPr>
          <w:rFonts w:ascii="Arial" w:hAnsi="Arial" w:cs="Arial"/>
          <w:sz w:val="22"/>
          <w:szCs w:val="22"/>
          <w:lang w:val="de-DE"/>
        </w:rPr>
        <w:t xml:space="preserve">helfen uns </w:t>
      </w:r>
      <w:r w:rsidRPr="002F2E9D">
        <w:rPr>
          <w:rFonts w:ascii="Arial" w:hAnsi="Arial" w:cs="Arial"/>
          <w:sz w:val="22"/>
          <w:szCs w:val="22"/>
          <w:lang w:val="de-DE"/>
        </w:rPr>
        <w:t>einige wenige Angaben</w:t>
      </w:r>
      <w:r w:rsidR="003166F5" w:rsidRPr="002F2E9D">
        <w:rPr>
          <w:rFonts w:ascii="Arial" w:hAnsi="Arial" w:cs="Arial"/>
          <w:sz w:val="22"/>
          <w:szCs w:val="22"/>
          <w:lang w:val="de-DE"/>
        </w:rPr>
        <w:t xml:space="preserve"> im Vorfeld</w:t>
      </w:r>
      <w:r w:rsidRPr="002F2E9D">
        <w:rPr>
          <w:rFonts w:ascii="Arial" w:hAnsi="Arial" w:cs="Arial"/>
          <w:sz w:val="22"/>
          <w:szCs w:val="22"/>
          <w:lang w:val="de-DE"/>
        </w:rPr>
        <w:t>.</w:t>
      </w:r>
      <w:r w:rsidR="00862D45" w:rsidRPr="002F2E9D">
        <w:rPr>
          <w:rFonts w:ascii="Arial" w:hAnsi="Arial" w:cs="Arial"/>
          <w:sz w:val="22"/>
          <w:szCs w:val="22"/>
          <w:lang w:val="de-DE"/>
        </w:rPr>
        <w:t xml:space="preserve"> 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Ihre Angaben werden von ZENIT ausschließlich </w:t>
      </w:r>
      <w:r w:rsidR="006D6E45">
        <w:rPr>
          <w:rFonts w:ascii="Arial" w:hAnsi="Arial" w:cs="Arial"/>
          <w:sz w:val="22"/>
          <w:szCs w:val="22"/>
          <w:lang w:val="de-DE"/>
        </w:rPr>
        <w:t>für das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 Beratungsgespräch</w:t>
      </w:r>
      <w:r w:rsidR="00081BFC" w:rsidRPr="002F2E9D">
        <w:rPr>
          <w:rFonts w:ascii="Arial" w:hAnsi="Arial" w:cs="Arial"/>
          <w:sz w:val="22"/>
          <w:szCs w:val="22"/>
          <w:lang w:val="de-DE"/>
        </w:rPr>
        <w:t xml:space="preserve"> genutzt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. </w:t>
      </w:r>
      <w:r w:rsidR="00862D45" w:rsidRPr="002F2E9D">
        <w:rPr>
          <w:rFonts w:ascii="Arial" w:hAnsi="Arial" w:cs="Arial"/>
          <w:sz w:val="22"/>
          <w:szCs w:val="22"/>
          <w:lang w:val="de-DE"/>
        </w:rPr>
        <w:t xml:space="preserve">Die Mindestangaben sind mit 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einem </w:t>
      </w:r>
      <w:r w:rsidR="00862D45" w:rsidRPr="006D6E45">
        <w:rPr>
          <w:rFonts w:ascii="Arial" w:hAnsi="Arial" w:cs="Arial"/>
          <w:sz w:val="22"/>
          <w:szCs w:val="22"/>
          <w:lang w:val="de-DE"/>
        </w:rPr>
        <w:t>*</w:t>
      </w:r>
      <w:r w:rsidR="00AC2499" w:rsidRPr="002F2E9D">
        <w:rPr>
          <w:rFonts w:ascii="Arial" w:hAnsi="Arial" w:cs="Arial"/>
          <w:sz w:val="22"/>
          <w:szCs w:val="22"/>
          <w:lang w:val="de-DE"/>
        </w:rPr>
        <w:t xml:space="preserve"> gekennzeichnet</w:t>
      </w:r>
      <w:r w:rsidR="00862D45" w:rsidRPr="002F2E9D">
        <w:rPr>
          <w:rFonts w:ascii="Arial" w:hAnsi="Arial" w:cs="Arial"/>
          <w:sz w:val="22"/>
          <w:szCs w:val="22"/>
          <w:lang w:val="de-DE"/>
        </w:rPr>
        <w:t xml:space="preserve">. </w:t>
      </w:r>
      <w:r w:rsidR="00AC2499" w:rsidRPr="002F2E9D">
        <w:rPr>
          <w:rFonts w:ascii="Arial" w:hAnsi="Arial" w:cs="Arial"/>
          <w:sz w:val="22"/>
          <w:szCs w:val="22"/>
          <w:lang w:val="de-DE"/>
        </w:rPr>
        <w:t>Ihre</w:t>
      </w:r>
      <w:r w:rsidR="00862D45" w:rsidRPr="002F2E9D">
        <w:rPr>
          <w:rFonts w:ascii="Arial" w:hAnsi="Arial" w:cs="Arial"/>
          <w:sz w:val="22"/>
          <w:szCs w:val="22"/>
          <w:lang w:val="de-DE"/>
        </w:rPr>
        <w:t xml:space="preserve"> Angaben sind </w:t>
      </w:r>
      <w:r w:rsidR="00237D27" w:rsidRPr="002F2E9D">
        <w:rPr>
          <w:rFonts w:ascii="Arial" w:hAnsi="Arial" w:cs="Arial"/>
          <w:sz w:val="22"/>
          <w:szCs w:val="22"/>
          <w:lang w:val="de-DE"/>
        </w:rPr>
        <w:t>unverbindlich und haben keine Aus</w:t>
      </w:r>
      <w:r w:rsidR="00AC2499" w:rsidRPr="002F2E9D">
        <w:rPr>
          <w:rFonts w:ascii="Arial" w:hAnsi="Arial" w:cs="Arial"/>
          <w:sz w:val="22"/>
          <w:szCs w:val="22"/>
          <w:lang w:val="de-DE"/>
        </w:rPr>
        <w:softHyphen/>
      </w:r>
      <w:r w:rsidR="00237D27" w:rsidRPr="002F2E9D">
        <w:rPr>
          <w:rFonts w:ascii="Arial" w:hAnsi="Arial" w:cs="Arial"/>
          <w:sz w:val="22"/>
          <w:szCs w:val="22"/>
          <w:lang w:val="de-DE"/>
        </w:rPr>
        <w:t>wirkungen auf eine spätere Antragstellung</w:t>
      </w:r>
      <w:r w:rsidR="00081BFC" w:rsidRPr="002F2E9D">
        <w:rPr>
          <w:rFonts w:ascii="Arial" w:hAnsi="Arial" w:cs="Arial"/>
          <w:sz w:val="22"/>
          <w:szCs w:val="22"/>
          <w:lang w:val="de-DE"/>
        </w:rPr>
        <w:t>.</w:t>
      </w:r>
      <w:r w:rsidR="003166F5" w:rsidRPr="002F2E9D">
        <w:rPr>
          <w:rFonts w:ascii="Arial" w:hAnsi="Arial" w:cs="Arial"/>
          <w:sz w:val="22"/>
          <w:szCs w:val="22"/>
          <w:lang w:val="de-DE"/>
        </w:rPr>
        <w:t xml:space="preserve"> ZENIT</w:t>
      </w:r>
      <w:r w:rsidR="006D6E45">
        <w:rPr>
          <w:rFonts w:ascii="Arial" w:hAnsi="Arial" w:cs="Arial"/>
          <w:sz w:val="22"/>
          <w:szCs w:val="22"/>
          <w:lang w:val="de-DE"/>
        </w:rPr>
        <w:t>/ NRW.Europa</w:t>
      </w:r>
      <w:r w:rsidR="00237D27" w:rsidRPr="002F2E9D">
        <w:rPr>
          <w:rFonts w:ascii="Arial" w:hAnsi="Arial" w:cs="Arial"/>
          <w:sz w:val="22"/>
          <w:szCs w:val="22"/>
          <w:lang w:val="de-DE"/>
        </w:rPr>
        <w:t xml:space="preserve"> </w:t>
      </w:r>
      <w:r w:rsidR="006D6E45">
        <w:rPr>
          <w:rFonts w:ascii="Arial" w:hAnsi="Arial" w:cs="Arial"/>
          <w:sz w:val="22"/>
          <w:szCs w:val="22"/>
          <w:lang w:val="de-DE"/>
        </w:rPr>
        <w:t>versucht mit Ihnen einen passenden Ansatz für einen Fördera</w:t>
      </w:r>
      <w:r w:rsidR="00D35AA0">
        <w:rPr>
          <w:rFonts w:ascii="Arial" w:hAnsi="Arial" w:cs="Arial"/>
          <w:sz w:val="22"/>
          <w:szCs w:val="22"/>
          <w:lang w:val="de-DE"/>
        </w:rPr>
        <w:t>nt</w:t>
      </w:r>
      <w:r w:rsidR="006D6E45">
        <w:rPr>
          <w:rFonts w:ascii="Arial" w:hAnsi="Arial" w:cs="Arial"/>
          <w:sz w:val="22"/>
          <w:szCs w:val="22"/>
          <w:lang w:val="de-DE"/>
        </w:rPr>
        <w:t>rag zu erarbeiten</w:t>
      </w:r>
      <w:r w:rsidR="003166F5" w:rsidRPr="002F2E9D">
        <w:rPr>
          <w:rFonts w:ascii="Arial" w:hAnsi="Arial" w:cs="Arial"/>
          <w:sz w:val="22"/>
          <w:szCs w:val="22"/>
          <w:lang w:val="de-DE"/>
        </w:rPr>
        <w:t>.</w:t>
      </w:r>
      <w:r w:rsidR="006D6E45">
        <w:rPr>
          <w:rFonts w:ascii="Arial" w:hAnsi="Arial" w:cs="Arial"/>
          <w:sz w:val="22"/>
          <w:szCs w:val="22"/>
          <w:lang w:val="de-DE"/>
        </w:rPr>
        <w:t xml:space="preserve"> </w:t>
      </w:r>
      <w:r w:rsidR="00237D27" w:rsidRPr="002F2E9D">
        <w:rPr>
          <w:rFonts w:ascii="Arial" w:hAnsi="Arial" w:cs="Arial"/>
          <w:b/>
          <w:sz w:val="22"/>
          <w:szCs w:val="22"/>
          <w:lang w:val="de-DE"/>
        </w:rPr>
        <w:t>Ihre Angaben werden selbstverständlich vertraulich behandelt</w:t>
      </w:r>
      <w:r w:rsidR="00610B4D">
        <w:rPr>
          <w:rStyle w:val="Endnotenzeichen"/>
          <w:rFonts w:ascii="Arial" w:hAnsi="Arial" w:cs="Arial"/>
          <w:b/>
          <w:sz w:val="22"/>
          <w:szCs w:val="22"/>
          <w:lang w:val="de-DE"/>
        </w:rPr>
        <w:endnoteReference w:id="1"/>
      </w:r>
      <w:r w:rsidR="00237D27" w:rsidRPr="002F2E9D">
        <w:rPr>
          <w:rFonts w:ascii="Arial" w:hAnsi="Arial" w:cs="Arial"/>
          <w:b/>
          <w:sz w:val="22"/>
          <w:szCs w:val="22"/>
          <w:lang w:val="de-DE"/>
        </w:rPr>
        <w:t>.</w:t>
      </w:r>
    </w:p>
    <w:p w:rsidR="00681297" w:rsidRPr="002F2E9D" w:rsidRDefault="00681297" w:rsidP="007A0D98">
      <w:pPr>
        <w:rPr>
          <w:rFonts w:ascii="Arial" w:hAnsi="Arial" w:cs="Arial"/>
          <w:sz w:val="22"/>
          <w:szCs w:val="22"/>
          <w:lang w:val="de-DE"/>
        </w:rPr>
      </w:pPr>
    </w:p>
    <w:p w:rsidR="007A0D98" w:rsidRPr="00237D27" w:rsidRDefault="007A0D98" w:rsidP="007A0D98">
      <w:pPr>
        <w:numPr>
          <w:ilvl w:val="0"/>
          <w:numId w:val="11"/>
        </w:numPr>
        <w:tabs>
          <w:tab w:val="left" w:pos="284"/>
        </w:tabs>
        <w:spacing w:before="180" w:after="100"/>
        <w:ind w:hanging="720"/>
        <w:rPr>
          <w:rFonts w:ascii="Arial" w:hAnsi="Arial" w:cs="Arial"/>
          <w:b/>
        </w:rPr>
      </w:pPr>
      <w:r w:rsidRPr="00237D27">
        <w:rPr>
          <w:rFonts w:ascii="Arial" w:hAnsi="Arial" w:cs="Arial"/>
          <w:b/>
        </w:rPr>
        <w:t>Informationen über Ihre Organisation</w:t>
      </w:r>
    </w:p>
    <w:tbl>
      <w:tblPr>
        <w:tblW w:w="9923" w:type="dxa"/>
        <w:tblInd w:w="5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708"/>
        <w:gridCol w:w="142"/>
        <w:gridCol w:w="2031"/>
        <w:gridCol w:w="236"/>
        <w:gridCol w:w="2411"/>
      </w:tblGrid>
      <w:tr w:rsidR="007A0D98" w:rsidRPr="00237D27" w:rsidTr="00A135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D98" w:rsidRPr="00237D27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Firmenname und Rechtsform</w:t>
            </w:r>
            <w:r w:rsidR="00FB1432">
              <w:rPr>
                <w:rFonts w:ascii="Arial" w:hAnsi="Arial" w:cs="Arial"/>
                <w:sz w:val="22"/>
                <w:szCs w:val="22"/>
              </w:rPr>
              <w:t>*</w:t>
            </w:r>
            <w:r w:rsidRPr="00237D2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0D98" w:rsidRPr="00237D27" w:rsidRDefault="007A0D98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0D98" w:rsidRPr="00237D27" w:rsidTr="00A135E5"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D98" w:rsidRPr="00237D27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Ansprechpartner:</w:t>
            </w:r>
            <w:r w:rsidR="00FB143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371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7A0D98" w:rsidRPr="00237D27" w:rsidRDefault="007A0D98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0D98" w:rsidRPr="00237D27" w:rsidTr="00A135E5"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0D98" w:rsidRPr="00237D27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Telefon</w:t>
            </w:r>
            <w:r w:rsidR="002024D8">
              <w:rPr>
                <w:rFonts w:ascii="Arial" w:hAnsi="Arial" w:cs="Arial"/>
                <w:sz w:val="22"/>
                <w:szCs w:val="22"/>
              </w:rPr>
              <w:t>:*</w:t>
            </w:r>
          </w:p>
        </w:tc>
        <w:tc>
          <w:tcPr>
            <w:tcW w:w="7371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7A0D98" w:rsidRPr="00237D27" w:rsidRDefault="007A0D98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6889" w:rsidRPr="00237D27" w:rsidTr="00A135E5">
        <w:tc>
          <w:tcPr>
            <w:tcW w:w="2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6889" w:rsidRPr="00237D27" w:rsidRDefault="00976889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E-Mail:</w:t>
            </w:r>
            <w:r w:rsidR="00FB143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976889" w:rsidRPr="00237D27" w:rsidRDefault="00976889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</w:tcPr>
          <w:p w:rsidR="00976889" w:rsidRPr="00237D27" w:rsidRDefault="00976889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Internet:</w:t>
            </w:r>
          </w:p>
        </w:tc>
        <w:tc>
          <w:tcPr>
            <w:tcW w:w="264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976889" w:rsidRPr="00237D27" w:rsidRDefault="00976889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0D98" w:rsidRPr="00237D27" w:rsidTr="00A135E5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8" w:rsidRPr="00237D27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Anschrift (PLZ, Ort, Straße):</w:t>
            </w:r>
            <w:r w:rsidR="00FB143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37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0D98" w:rsidRPr="00237D27" w:rsidRDefault="007A0D98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0D98" w:rsidRPr="00237D27" w:rsidRDefault="007A0D98" w:rsidP="00AC2499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7D27" w:rsidRPr="00237D27" w:rsidTr="00A135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D27" w:rsidRPr="00237D27" w:rsidRDefault="00237D27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Wirtschaftsbereich: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D27" w:rsidRPr="00237D27" w:rsidRDefault="002024D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37D27" w:rsidRPr="00237D27">
              <w:rPr>
                <w:rFonts w:ascii="Arial" w:hAnsi="Arial" w:cs="Arial"/>
                <w:sz w:val="22"/>
                <w:szCs w:val="22"/>
              </w:rPr>
              <w:t xml:space="preserve"> Industrie, Wirtschaft</w:t>
            </w:r>
            <w:r w:rsidR="006D6E45">
              <w:rPr>
                <w:rFonts w:ascii="Arial" w:hAnsi="Arial" w:cs="Arial"/>
                <w:sz w:val="22"/>
                <w:szCs w:val="22"/>
              </w:rPr>
              <w:t>, Dienstleistung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D27" w:rsidRPr="00237D27" w:rsidRDefault="000965E6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24D8"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D27" w:rsidRPr="00237D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7D27" w:rsidRPr="00237D27">
              <w:rPr>
                <w:rFonts w:ascii="Arial" w:hAnsi="Arial" w:cs="Arial"/>
                <w:sz w:val="22"/>
                <w:szCs w:val="22"/>
              </w:rPr>
              <w:t>Hochschule / Institut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7D27" w:rsidRPr="00237D27" w:rsidRDefault="002024D8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D27" w:rsidRPr="00237D27">
              <w:rPr>
                <w:rFonts w:ascii="Arial" w:hAnsi="Arial" w:cs="Arial"/>
                <w:sz w:val="22"/>
                <w:szCs w:val="22"/>
              </w:rPr>
              <w:t>Andere</w:t>
            </w:r>
          </w:p>
        </w:tc>
      </w:tr>
      <w:tr w:rsidR="007A0D98" w:rsidRPr="00237D27" w:rsidTr="00A135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D98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D27">
              <w:rPr>
                <w:rFonts w:ascii="Arial" w:hAnsi="Arial" w:cs="Arial"/>
                <w:sz w:val="22"/>
                <w:szCs w:val="22"/>
              </w:rPr>
              <w:t>Gründungsdatum:</w:t>
            </w:r>
          </w:p>
          <w:p w:rsidR="00AC2499" w:rsidRPr="00237D27" w:rsidRDefault="00AC2499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Mitarbeiter: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7A0D98" w:rsidRDefault="007A0D98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:rsidR="00AC2499" w:rsidRPr="00237D27" w:rsidRDefault="00AC2499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2499" w:rsidRDefault="002024D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0D98" w:rsidRPr="00237D27">
              <w:rPr>
                <w:rFonts w:ascii="Arial" w:hAnsi="Arial" w:cs="Arial"/>
                <w:sz w:val="22"/>
                <w:szCs w:val="22"/>
              </w:rPr>
              <w:t>Neugründung</w:t>
            </w:r>
          </w:p>
          <w:p w:rsidR="00AC2499" w:rsidRPr="00237D27" w:rsidRDefault="00AC2499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D98" w:rsidRPr="00FB1432" w:rsidTr="00A135E5">
        <w:trPr>
          <w:trHeight w:val="56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8" w:rsidRPr="00081BFC" w:rsidRDefault="00A135E5" w:rsidP="00A135E5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81BFC">
              <w:rPr>
                <w:rFonts w:ascii="Arial" w:hAnsi="Arial" w:cs="Arial"/>
                <w:sz w:val="22"/>
                <w:szCs w:val="22"/>
              </w:rPr>
              <w:t>Jahresu</w:t>
            </w:r>
            <w:r w:rsidR="007A0D98" w:rsidRPr="00081BFC">
              <w:rPr>
                <w:rFonts w:ascii="Arial" w:hAnsi="Arial" w:cs="Arial"/>
                <w:sz w:val="22"/>
                <w:szCs w:val="22"/>
              </w:rPr>
              <w:t>msatz</w:t>
            </w:r>
            <w:r w:rsidRPr="00081B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7A0D98" w:rsidRPr="00081BFC" w:rsidRDefault="007A0D9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81BFC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0D98" w:rsidRPr="00081BFC" w:rsidRDefault="007A0D98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D69" w:rsidRPr="00FB1432" w:rsidTr="00A135E5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9" w:rsidRPr="00081BFC" w:rsidRDefault="00CC5D69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81BFC">
              <w:rPr>
                <w:rFonts w:ascii="Arial" w:hAnsi="Arial" w:cs="Arial"/>
                <w:sz w:val="22"/>
                <w:szCs w:val="22"/>
              </w:rPr>
              <w:t>Bereits Erfahrung mit Projektförderung?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9" w:rsidRPr="00081BFC" w:rsidRDefault="002024D8" w:rsidP="00AC2499">
            <w:pP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BFC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9" w:rsidRPr="00081BFC" w:rsidRDefault="002024D8" w:rsidP="00AC2499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after="120"/>
              <w:ind w:left="284"/>
              <w:rPr>
                <w:rStyle w:val="Kommentarzeichen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BFC">
              <w:rPr>
                <w:rFonts w:ascii="Arial" w:hAnsi="Arial" w:cs="Arial"/>
                <w:sz w:val="22"/>
                <w:szCs w:val="22"/>
              </w:rPr>
              <w:t xml:space="preserve">Ja, in </w:t>
            </w:r>
          </w:p>
        </w:tc>
      </w:tr>
    </w:tbl>
    <w:p w:rsidR="00237D27" w:rsidRPr="00081BFC" w:rsidRDefault="00AC2499" w:rsidP="00474899">
      <w:pPr>
        <w:numPr>
          <w:ilvl w:val="0"/>
          <w:numId w:val="11"/>
        </w:numPr>
        <w:tabs>
          <w:tab w:val="left" w:pos="284"/>
        </w:tabs>
        <w:spacing w:before="180" w:after="10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Gegenstand </w:t>
      </w:r>
      <w:r w:rsidR="00976889" w:rsidRPr="00E136F0">
        <w:rPr>
          <w:rFonts w:ascii="Arial" w:hAnsi="Arial" w:cs="Arial"/>
          <w:b/>
        </w:rPr>
        <w:t xml:space="preserve">der </w:t>
      </w:r>
      <w:r w:rsidR="00976889" w:rsidRPr="00081BFC">
        <w:rPr>
          <w:rFonts w:ascii="Arial" w:hAnsi="Arial" w:cs="Arial"/>
          <w:b/>
        </w:rPr>
        <w:t>Anfrage</w:t>
      </w:r>
      <w:r w:rsidR="00CC5D69" w:rsidRPr="00081BFC">
        <w:rPr>
          <w:rFonts w:ascii="Arial" w:hAnsi="Arial" w:cs="Arial"/>
          <w:b/>
        </w:rPr>
        <w:t>*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708"/>
        <w:gridCol w:w="2552"/>
      </w:tblGrid>
      <w:tr w:rsidR="00A77A48" w:rsidRPr="00CA65F6" w:rsidTr="00A135E5">
        <w:trPr>
          <w:trHeight w:val="397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:rsidR="00A77A48" w:rsidRPr="002F2E9D" w:rsidRDefault="00902518" w:rsidP="003166F5">
            <w:pPr>
              <w:tabs>
                <w:tab w:val="left" w:pos="284"/>
              </w:tabs>
              <w:spacing w:before="60" w:after="60"/>
              <w:ind w:left="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Produkt- oder </w:t>
            </w:r>
            <w:r w:rsidR="003166F5" w:rsidRPr="002F2E9D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Prozessentwicklung </w:t>
            </w:r>
            <w:r w:rsidRPr="002F2E9D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– Technologie </w:t>
            </w:r>
            <w:r w:rsidR="00A77A48" w:rsidRPr="002F2E9D">
              <w:rPr>
                <w:rFonts w:ascii="Arial" w:hAnsi="Arial" w:cs="Arial"/>
                <w:b/>
                <w:sz w:val="22"/>
                <w:szCs w:val="22"/>
                <w:lang w:val="de-DE"/>
              </w:rPr>
              <w:t>/ Finanzierung</w:t>
            </w:r>
          </w:p>
        </w:tc>
      </w:tr>
      <w:tr w:rsidR="00237D27" w:rsidRPr="00081BFC" w:rsidTr="00902518">
        <w:trPr>
          <w:trHeight w:val="438"/>
        </w:trPr>
        <w:tc>
          <w:tcPr>
            <w:tcW w:w="3794" w:type="dxa"/>
          </w:tcPr>
          <w:p w:rsidR="00237D27" w:rsidRPr="002F2E9D" w:rsidRDefault="002024D8" w:rsidP="006D6E45">
            <w:pPr>
              <w:tabs>
                <w:tab w:val="left" w:pos="284"/>
              </w:tabs>
              <w:spacing w:before="60" w:after="60"/>
              <w:ind w:left="568" w:hanging="284"/>
              <w:rPr>
                <w:rFonts w:ascii="Arial" w:hAnsi="Arial" w:cs="Arial"/>
                <w:lang w:val="de-DE"/>
              </w:rPr>
            </w:pPr>
            <w:r w:rsidRPr="006D6E45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E45">
              <w:rPr>
                <w:sz w:val="20"/>
                <w:lang w:val="de-DE"/>
              </w:rPr>
              <w:instrText xml:space="preserve"> FORMCHECKBOX </w:instrText>
            </w:r>
            <w:r w:rsidR="00CA65F6">
              <w:rPr>
                <w:sz w:val="20"/>
                <w:lang w:val="de-DE"/>
              </w:rPr>
            </w:r>
            <w:r w:rsidR="00CA65F6">
              <w:rPr>
                <w:sz w:val="20"/>
                <w:lang w:val="de-DE"/>
              </w:rPr>
              <w:fldChar w:fldCharType="separate"/>
            </w:r>
            <w:r w:rsidRPr="006D6E45">
              <w:rPr>
                <w:sz w:val="20"/>
                <w:lang w:val="de-DE"/>
              </w:rPr>
              <w:fldChar w:fldCharType="end"/>
            </w:r>
            <w:r w:rsidRPr="006D6E45">
              <w:rPr>
                <w:sz w:val="20"/>
                <w:lang w:val="de-DE"/>
              </w:rPr>
              <w:t xml:space="preserve"> </w:t>
            </w:r>
            <w:r w:rsidR="00A77A48" w:rsidRPr="006D6E45">
              <w:rPr>
                <w:rFonts w:ascii="Arial" w:hAnsi="Arial" w:cs="Arial"/>
                <w:sz w:val="22"/>
                <w:szCs w:val="22"/>
                <w:lang w:val="de-DE"/>
              </w:rPr>
              <w:t>Nicht rückzahlbarer Zuschuss</w:t>
            </w:r>
            <w:r w:rsidR="00CC5D69" w:rsidRPr="006D6E45">
              <w:rPr>
                <w:rFonts w:ascii="Arial" w:hAnsi="Arial" w:cs="Arial"/>
                <w:sz w:val="22"/>
                <w:szCs w:val="22"/>
                <w:lang w:val="de-DE"/>
              </w:rPr>
              <w:t>/ anteilige Projektförderung für FuE-/Innovation</w:t>
            </w:r>
            <w:r w:rsidR="006D6E45" w:rsidRPr="006D6E45">
              <w:rPr>
                <w:rFonts w:ascii="Arial" w:hAnsi="Arial" w:cs="Arial"/>
                <w:sz w:val="22"/>
                <w:szCs w:val="22"/>
                <w:lang w:val="de-DE"/>
              </w:rPr>
              <w:t>/ Demonstration</w:t>
            </w:r>
          </w:p>
        </w:tc>
        <w:tc>
          <w:tcPr>
            <w:tcW w:w="3685" w:type="dxa"/>
            <w:gridSpan w:val="2"/>
          </w:tcPr>
          <w:p w:rsidR="00237D27" w:rsidRPr="002F2E9D" w:rsidRDefault="002024D8" w:rsidP="006D6E45">
            <w:pPr>
              <w:tabs>
                <w:tab w:val="left" w:pos="284"/>
              </w:tabs>
              <w:spacing w:before="60" w:after="60"/>
              <w:ind w:left="568" w:hanging="284"/>
              <w:rPr>
                <w:rFonts w:ascii="Arial" w:hAnsi="Arial" w:cs="Arial"/>
                <w:lang w:val="de-DE"/>
              </w:rPr>
            </w:pPr>
            <w:r w:rsidRPr="002F2E9D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E9D">
              <w:rPr>
                <w:sz w:val="20"/>
                <w:lang w:val="de-DE"/>
              </w:rPr>
              <w:instrText xml:space="preserve"> FORMCHECKBOX </w:instrText>
            </w:r>
            <w:r w:rsidR="00CA65F6">
              <w:rPr>
                <w:sz w:val="20"/>
                <w:lang w:val="de-DE"/>
              </w:rPr>
            </w:r>
            <w:r w:rsidR="00CA65F6">
              <w:rPr>
                <w:sz w:val="20"/>
                <w:lang w:val="de-DE"/>
              </w:rPr>
              <w:fldChar w:fldCharType="separate"/>
            </w:r>
            <w:r w:rsidRPr="002F2E9D">
              <w:rPr>
                <w:sz w:val="20"/>
                <w:lang w:val="de-DE"/>
              </w:rPr>
              <w:fldChar w:fldCharType="end"/>
            </w:r>
            <w:r w:rsidR="00A77A48"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 Förderdarlehen</w:t>
            </w:r>
            <w:r w:rsidR="00AC2499" w:rsidRPr="002F2E9D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r w:rsidR="00CC5D69"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C2499" w:rsidRPr="002F2E9D">
              <w:rPr>
                <w:rFonts w:ascii="Arial" w:hAnsi="Arial" w:cs="Arial"/>
                <w:sz w:val="22"/>
                <w:szCs w:val="22"/>
                <w:lang w:val="de-DE"/>
              </w:rPr>
              <w:t>Bürgschaften</w:t>
            </w:r>
            <w:r w:rsidR="00CC5D69" w:rsidRPr="002F2E9D">
              <w:rPr>
                <w:rFonts w:ascii="Arial" w:hAnsi="Arial" w:cs="Arial"/>
                <w:sz w:val="22"/>
                <w:szCs w:val="22"/>
                <w:lang w:val="de-DE"/>
              </w:rPr>
              <w:t>, auch für Investitionen</w:t>
            </w:r>
          </w:p>
        </w:tc>
        <w:tc>
          <w:tcPr>
            <w:tcW w:w="2552" w:type="dxa"/>
          </w:tcPr>
          <w:p w:rsidR="00237D27" w:rsidRPr="00081BFC" w:rsidRDefault="002024D8" w:rsidP="00AC2499">
            <w:pPr>
              <w:tabs>
                <w:tab w:val="left" w:pos="284"/>
              </w:tabs>
              <w:spacing w:before="60" w:after="60"/>
              <w:ind w:left="284"/>
              <w:rPr>
                <w:rFonts w:ascii="Arial" w:hAnsi="Arial" w:cs="Arial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A77A48" w:rsidRPr="00081BFC">
              <w:rPr>
                <w:rFonts w:ascii="Arial" w:hAnsi="Arial" w:cs="Arial"/>
                <w:sz w:val="22"/>
                <w:szCs w:val="22"/>
              </w:rPr>
              <w:t xml:space="preserve"> Risiko</w:t>
            </w:r>
            <w:r w:rsidR="00AC2499" w:rsidRPr="00081BFC">
              <w:rPr>
                <w:rFonts w:ascii="Arial" w:hAnsi="Arial" w:cs="Arial"/>
                <w:sz w:val="22"/>
                <w:szCs w:val="22"/>
              </w:rPr>
              <w:t>kapital</w:t>
            </w:r>
          </w:p>
        </w:tc>
      </w:tr>
      <w:tr w:rsidR="00EB4C09" w:rsidRPr="00081BFC" w:rsidTr="00A135E5">
        <w:trPr>
          <w:trHeight w:val="397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:rsidR="00EB4C09" w:rsidRPr="00081BFC" w:rsidRDefault="00EB4C09" w:rsidP="00CC5D69">
            <w:pPr>
              <w:tabs>
                <w:tab w:val="left" w:pos="284"/>
              </w:tabs>
              <w:spacing w:before="60" w:after="60"/>
              <w:ind w:left="284"/>
              <w:rPr>
                <w:rFonts w:ascii="Arial" w:hAnsi="Arial" w:cs="Arial"/>
                <w:b/>
              </w:rPr>
            </w:pPr>
            <w:r w:rsidRPr="00081BFC">
              <w:rPr>
                <w:rFonts w:ascii="Arial" w:hAnsi="Arial" w:cs="Arial"/>
                <w:b/>
              </w:rPr>
              <w:t>Internationalisierungsvorhaben</w:t>
            </w:r>
          </w:p>
        </w:tc>
      </w:tr>
      <w:tr w:rsidR="00237D27" w:rsidRPr="00081BFC" w:rsidTr="00902518">
        <w:tc>
          <w:tcPr>
            <w:tcW w:w="3794" w:type="dxa"/>
          </w:tcPr>
          <w:p w:rsidR="00237D27" w:rsidRPr="006D6E45" w:rsidRDefault="002024D8" w:rsidP="006D6E45">
            <w:pPr>
              <w:tabs>
                <w:tab w:val="left" w:pos="284"/>
              </w:tabs>
              <w:spacing w:before="60" w:after="60"/>
              <w:ind w:left="568" w:hanging="284"/>
              <w:rPr>
                <w:rFonts w:ascii="Arial" w:hAnsi="Arial" w:cs="Arial"/>
                <w:sz w:val="22"/>
                <w:szCs w:val="22"/>
              </w:rPr>
            </w:pPr>
            <w:r w:rsidRPr="006D6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A65F6">
              <w:rPr>
                <w:rFonts w:ascii="Arial" w:hAnsi="Arial" w:cs="Arial"/>
                <w:sz w:val="22"/>
                <w:szCs w:val="22"/>
              </w:rPr>
            </w:r>
            <w:r w:rsidR="00CA65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E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E45" w:rsidRPr="006D6E45">
              <w:rPr>
                <w:rFonts w:ascii="Arial" w:hAnsi="Arial" w:cs="Arial"/>
                <w:sz w:val="22"/>
                <w:szCs w:val="22"/>
              </w:rPr>
              <w:t>Strategien zur Internationalisierung</w:t>
            </w:r>
            <w:r w:rsidR="006D6E45" w:rsidRPr="00081B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237D27" w:rsidRPr="006D6E45" w:rsidRDefault="002024D8" w:rsidP="006D6E45">
            <w:pPr>
              <w:tabs>
                <w:tab w:val="left" w:pos="284"/>
              </w:tabs>
              <w:spacing w:before="60" w:after="60"/>
              <w:ind w:left="568" w:hanging="284"/>
              <w:rPr>
                <w:rFonts w:ascii="Arial" w:hAnsi="Arial" w:cs="Arial"/>
                <w:sz w:val="22"/>
                <w:szCs w:val="22"/>
              </w:rPr>
            </w:pPr>
            <w:r w:rsidRPr="006D6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A65F6">
              <w:rPr>
                <w:rFonts w:ascii="Arial" w:hAnsi="Arial" w:cs="Arial"/>
                <w:sz w:val="22"/>
                <w:szCs w:val="22"/>
              </w:rPr>
            </w:r>
            <w:r w:rsidR="00CA65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E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E45" w:rsidRPr="006D6E45">
              <w:rPr>
                <w:rFonts w:ascii="Arial" w:hAnsi="Arial" w:cs="Arial"/>
                <w:sz w:val="22"/>
                <w:szCs w:val="22"/>
              </w:rPr>
              <w:t>Kooperations-anbahnung</w:t>
            </w:r>
          </w:p>
        </w:tc>
        <w:tc>
          <w:tcPr>
            <w:tcW w:w="3260" w:type="dxa"/>
            <w:gridSpan w:val="2"/>
          </w:tcPr>
          <w:p w:rsidR="00237D27" w:rsidRPr="006D6E45" w:rsidRDefault="002024D8" w:rsidP="006D6E45">
            <w:pPr>
              <w:tabs>
                <w:tab w:val="left" w:pos="284"/>
              </w:tabs>
              <w:spacing w:before="60" w:after="60"/>
              <w:ind w:left="568" w:hanging="284"/>
              <w:rPr>
                <w:rFonts w:ascii="Arial" w:hAnsi="Arial" w:cs="Arial"/>
                <w:sz w:val="22"/>
                <w:szCs w:val="22"/>
              </w:rPr>
            </w:pPr>
            <w:r w:rsidRPr="006D6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A65F6">
              <w:rPr>
                <w:rFonts w:ascii="Arial" w:hAnsi="Arial" w:cs="Arial"/>
                <w:sz w:val="22"/>
                <w:szCs w:val="22"/>
              </w:rPr>
            </w:r>
            <w:r w:rsidR="00CA65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E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E45" w:rsidRPr="006D6E45">
              <w:rPr>
                <w:rFonts w:ascii="Arial" w:hAnsi="Arial" w:cs="Arial"/>
                <w:sz w:val="22"/>
                <w:szCs w:val="22"/>
              </w:rPr>
              <w:t>Außenwirtschafts-finanzierung</w:t>
            </w:r>
          </w:p>
        </w:tc>
      </w:tr>
      <w:tr w:rsidR="00AC2499" w:rsidRPr="00081BFC" w:rsidTr="00A135E5">
        <w:trPr>
          <w:trHeight w:val="397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:rsidR="00AC2499" w:rsidRPr="00081BFC" w:rsidRDefault="00AC2499" w:rsidP="00CC5D69">
            <w:pPr>
              <w:tabs>
                <w:tab w:val="left" w:pos="284"/>
              </w:tabs>
              <w:spacing w:before="60" w:after="60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081BFC">
              <w:rPr>
                <w:rFonts w:ascii="Arial" w:hAnsi="Arial" w:cs="Arial"/>
                <w:b/>
                <w:sz w:val="22"/>
                <w:szCs w:val="22"/>
              </w:rPr>
              <w:t>Innovation / Innovationsmanagement</w:t>
            </w:r>
          </w:p>
        </w:tc>
      </w:tr>
      <w:tr w:rsidR="00A135E5" w:rsidRPr="00CA65F6" w:rsidTr="00081BFC">
        <w:tc>
          <w:tcPr>
            <w:tcW w:w="10031" w:type="dxa"/>
            <w:gridSpan w:val="4"/>
          </w:tcPr>
          <w:p w:rsidR="00A135E5" w:rsidRPr="002F2E9D" w:rsidRDefault="002024D8" w:rsidP="00AC2499">
            <w:pPr>
              <w:tabs>
                <w:tab w:val="left" w:pos="284"/>
              </w:tabs>
              <w:spacing w:before="60" w:after="60"/>
              <w:ind w:left="284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2E9D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E9D">
              <w:rPr>
                <w:sz w:val="20"/>
                <w:lang w:val="de-DE"/>
              </w:rPr>
              <w:instrText xml:space="preserve"> FORMCHECKBOX </w:instrText>
            </w:r>
            <w:r w:rsidR="00CA65F6">
              <w:rPr>
                <w:sz w:val="20"/>
                <w:lang w:val="de-DE"/>
              </w:rPr>
            </w:r>
            <w:r w:rsidR="00CA65F6">
              <w:rPr>
                <w:sz w:val="20"/>
                <w:lang w:val="de-DE"/>
              </w:rPr>
              <w:fldChar w:fldCharType="separate"/>
            </w:r>
            <w:r w:rsidRPr="002F2E9D">
              <w:rPr>
                <w:sz w:val="20"/>
                <w:lang w:val="de-DE"/>
              </w:rPr>
              <w:fldChar w:fldCharType="end"/>
            </w: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135E5"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Unterstützung </w:t>
            </w: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im </w:t>
            </w:r>
            <w:r w:rsidR="00A135E5" w:rsidRPr="002F2E9D">
              <w:rPr>
                <w:rFonts w:ascii="Arial" w:hAnsi="Arial" w:cs="Arial"/>
                <w:sz w:val="22"/>
                <w:szCs w:val="22"/>
                <w:lang w:val="de-DE"/>
              </w:rPr>
              <w:t>Innovationsmanagement</w:t>
            </w:r>
          </w:p>
          <w:p w:rsidR="00A135E5" w:rsidRPr="002F2E9D" w:rsidRDefault="00081BFC" w:rsidP="00081BFC">
            <w:pPr>
              <w:tabs>
                <w:tab w:val="left" w:pos="284"/>
              </w:tabs>
              <w:spacing w:before="200" w:line="160" w:lineRule="atLeast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ZENIT bietet einige Dienstleistungen zum Thema </w:t>
            </w:r>
            <w:hyperlink r:id="rId9" w:history="1">
              <w:r w:rsidRPr="002F2E9D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Innovationsmanagement und -beratung</w:t>
              </w:r>
            </w:hyperlink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 und die Möglichkeit eines </w:t>
            </w:r>
            <w:hyperlink r:id="rId10" w:history="1">
              <w:r w:rsidRPr="002F2E9D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Online-Innovationsaudits</w:t>
              </w:r>
            </w:hyperlink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</w:p>
        </w:tc>
      </w:tr>
    </w:tbl>
    <w:p w:rsidR="00237D27" w:rsidRPr="00081BFC" w:rsidRDefault="00902518" w:rsidP="00A135E5">
      <w:pPr>
        <w:pStyle w:val="Listenabsatz"/>
        <w:numPr>
          <w:ilvl w:val="0"/>
          <w:numId w:val="11"/>
        </w:numPr>
        <w:tabs>
          <w:tab w:val="left" w:pos="284"/>
        </w:tabs>
        <w:spacing w:before="200" w:line="360" w:lineRule="auto"/>
        <w:rPr>
          <w:rFonts w:ascii="Arial" w:hAnsi="Arial" w:cs="Arial"/>
          <w:b/>
        </w:rPr>
      </w:pPr>
      <w:r w:rsidRPr="00081BFC">
        <w:rPr>
          <w:rFonts w:ascii="Arial" w:hAnsi="Arial" w:cs="Arial"/>
          <w:b/>
        </w:rPr>
        <w:lastRenderedPageBreak/>
        <w:t>B</w:t>
      </w:r>
      <w:r w:rsidR="00237D27" w:rsidRPr="00081BFC">
        <w:rPr>
          <w:rFonts w:ascii="Arial" w:hAnsi="Arial" w:cs="Arial"/>
          <w:b/>
        </w:rPr>
        <w:t>eschreibung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17"/>
        <w:gridCol w:w="3367"/>
        <w:gridCol w:w="3295"/>
      </w:tblGrid>
      <w:tr w:rsidR="00237D27" w:rsidRPr="00CA65F6" w:rsidTr="00AC2499"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237D27" w:rsidRPr="00283036" w:rsidRDefault="00237D27" w:rsidP="00283036">
            <w:pPr>
              <w:tabs>
                <w:tab w:val="left" w:pos="0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83036">
              <w:rPr>
                <w:rFonts w:ascii="Arial" w:hAnsi="Arial" w:cs="Arial"/>
                <w:sz w:val="22"/>
                <w:szCs w:val="22"/>
                <w:lang w:val="de-DE"/>
              </w:rPr>
              <w:t xml:space="preserve">Kurze Beschreibung des </w:t>
            </w:r>
            <w:r w:rsidR="00976889" w:rsidRPr="0028303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83036">
              <w:rPr>
                <w:rFonts w:ascii="Arial" w:hAnsi="Arial" w:cs="Arial"/>
                <w:sz w:val="22"/>
                <w:szCs w:val="22"/>
                <w:lang w:val="de-DE"/>
              </w:rPr>
              <w:t>Vorhabens</w:t>
            </w:r>
            <w:r w:rsidR="00283036">
              <w:rPr>
                <w:rFonts w:ascii="Arial" w:hAnsi="Arial" w:cs="Arial"/>
                <w:sz w:val="22"/>
                <w:szCs w:val="22"/>
                <w:lang w:val="de-DE"/>
              </w:rPr>
              <w:t>/ Prozesses</w:t>
            </w:r>
            <w:r w:rsidR="00FB1432" w:rsidRPr="00283036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</w:tcBorders>
            <w:vAlign w:val="center"/>
          </w:tcPr>
          <w:p w:rsidR="00237D27" w:rsidRPr="00283036" w:rsidRDefault="00237D27" w:rsidP="002024D8">
            <w:pPr>
              <w:pBdr>
                <w:bottom w:val="dotted" w:sz="4" w:space="1" w:color="auto"/>
              </w:pBdr>
              <w:tabs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35312" w:rsidRPr="00CA65F6" w:rsidTr="00682677">
        <w:tc>
          <w:tcPr>
            <w:tcW w:w="3119" w:type="dxa"/>
            <w:gridSpan w:val="2"/>
            <w:vAlign w:val="center"/>
          </w:tcPr>
          <w:p w:rsidR="00D35312" w:rsidRPr="002F2E9D" w:rsidRDefault="00D35312" w:rsidP="00902518">
            <w:pPr>
              <w:tabs>
                <w:tab w:val="left" w:pos="0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sz w:val="22"/>
                <w:lang w:val="de-DE"/>
              </w:rPr>
              <w:t>Innovationsgehalt: Was ist das Neue an der geplanten Entwicklung?</w:t>
            </w:r>
          </w:p>
        </w:tc>
        <w:tc>
          <w:tcPr>
            <w:tcW w:w="6662" w:type="dxa"/>
            <w:gridSpan w:val="2"/>
          </w:tcPr>
          <w:p w:rsidR="00D35312" w:rsidRPr="002F2E9D" w:rsidRDefault="00D35312" w:rsidP="00902518">
            <w:pPr>
              <w:pBdr>
                <w:bottom w:val="dotted" w:sz="4" w:space="1" w:color="auto"/>
              </w:pBdr>
              <w:tabs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35312" w:rsidRPr="00CA65F6" w:rsidTr="00AC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312" w:rsidRPr="002F2E9D" w:rsidRDefault="00D35312" w:rsidP="006D6E45">
            <w:pP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Geistiges Eigentum: </w:t>
            </w:r>
            <w:r w:rsidR="006D6E45">
              <w:rPr>
                <w:rFonts w:ascii="Arial" w:hAnsi="Arial" w:cs="Arial"/>
                <w:sz w:val="22"/>
                <w:szCs w:val="22"/>
                <w:lang w:val="de-DE"/>
              </w:rPr>
              <w:t>Vorhandene oder angestrebte Nutzungsrechte/ Patente</w:t>
            </w: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>?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5312" w:rsidRPr="002F2E9D" w:rsidRDefault="00D35312" w:rsidP="00902518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</w:tc>
      </w:tr>
      <w:tr w:rsidR="00D35312" w:rsidRPr="00CA65F6" w:rsidTr="00AC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5312" w:rsidRPr="002F2E9D" w:rsidRDefault="00D35312" w:rsidP="00902518">
            <w:pP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>Risi</w:t>
            </w:r>
            <w:r w:rsidR="000965E6">
              <w:rPr>
                <w:rFonts w:ascii="Arial" w:hAnsi="Arial" w:cs="Arial"/>
                <w:sz w:val="22"/>
                <w:szCs w:val="22"/>
                <w:lang w:val="de-DE"/>
              </w:rPr>
              <w:t>ko: Worin liegen technologische</w:t>
            </w: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D6E45">
              <w:rPr>
                <w:rFonts w:ascii="Arial" w:hAnsi="Arial" w:cs="Arial"/>
                <w:sz w:val="22"/>
                <w:szCs w:val="22"/>
                <w:lang w:val="de-DE"/>
              </w:rPr>
              <w:t xml:space="preserve">und ökonomische </w:t>
            </w:r>
            <w:r w:rsidRPr="002F2E9D">
              <w:rPr>
                <w:rFonts w:ascii="Arial" w:hAnsi="Arial" w:cs="Arial"/>
                <w:sz w:val="22"/>
                <w:szCs w:val="22"/>
                <w:lang w:val="de-DE"/>
              </w:rPr>
              <w:t>Schwierigkeiten?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5312" w:rsidRPr="002F2E9D" w:rsidRDefault="00D35312" w:rsidP="00902518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</w:tc>
      </w:tr>
      <w:tr w:rsidR="00D35312" w:rsidRPr="00CA65F6" w:rsidTr="00902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5312" w:rsidRPr="002F2E9D" w:rsidRDefault="00D35312" w:rsidP="00A135E5">
            <w:pP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lang w:val="de-DE"/>
              </w:rPr>
            </w:pPr>
            <w:r w:rsidRPr="002F2E9D">
              <w:rPr>
                <w:rFonts w:ascii="Arial" w:hAnsi="Arial" w:cs="Arial"/>
                <w:sz w:val="22"/>
                <w:lang w:val="de-DE"/>
              </w:rPr>
              <w:t xml:space="preserve">Partner: </w:t>
            </w:r>
            <w:r w:rsidRPr="002F2E9D">
              <w:rPr>
                <w:rFonts w:ascii="Arial" w:hAnsi="Arial" w:cs="Arial"/>
                <w:lang w:val="de-DE"/>
              </w:rPr>
              <w:t>Ist eine Kooperation z.B. mit anderen Unternehmen, Instituten o.ä. geplant?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35312" w:rsidRPr="002F2E9D" w:rsidRDefault="00D35312" w:rsidP="00902518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before="60" w:after="60"/>
              <w:ind w:left="142"/>
              <w:rPr>
                <w:rFonts w:ascii="Arial" w:hAnsi="Arial" w:cs="Arial"/>
                <w:bCs/>
                <w:lang w:val="de-DE"/>
              </w:rPr>
            </w:pPr>
          </w:p>
        </w:tc>
      </w:tr>
      <w:tr w:rsidR="00D35312" w:rsidRPr="00081BFC" w:rsidTr="00F0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35312" w:rsidRPr="00081BFC" w:rsidRDefault="00D35312" w:rsidP="006D6E45">
            <w:pPr>
              <w:spacing w:before="200" w:line="360" w:lineRule="auto"/>
              <w:ind w:left="34" w:hanging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BFC">
              <w:rPr>
                <w:rFonts w:ascii="Arial" w:hAnsi="Arial" w:cs="Arial"/>
                <w:b/>
                <w:sz w:val="22"/>
                <w:szCs w:val="22"/>
              </w:rPr>
              <w:t>Geschätztes Projektvolumen</w:t>
            </w:r>
          </w:p>
        </w:tc>
      </w:tr>
      <w:tr w:rsidR="00D35312" w:rsidRPr="00081BFC" w:rsidTr="00902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45" w:rsidRDefault="006D6E45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Gesamtvolumen*</w:t>
            </w:r>
            <w:r w:rsidR="002F2E9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35312" w:rsidRPr="00081BFC" w:rsidRDefault="000965E6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2F2E9D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45" w:rsidRDefault="006D6E45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Personal</w:t>
            </w:r>
            <w:r w:rsidR="002F2E9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35312" w:rsidRPr="00081BFC" w:rsidRDefault="002F2E9D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5E6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E45" w:rsidRDefault="006D6E45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Investition</w:t>
            </w:r>
            <w:r w:rsidR="002F2E9D" w:rsidRPr="002F2E9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35312" w:rsidRPr="00081BFC" w:rsidRDefault="000965E6" w:rsidP="006D6E4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2F2E9D" w:rsidRPr="002F2E9D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D35312" w:rsidRPr="00CA65F6" w:rsidTr="00902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35312" w:rsidRPr="002F2E9D" w:rsidRDefault="00D35312" w:rsidP="002024D8">
            <w:pPr>
              <w:spacing w:before="200" w:line="360" w:lineRule="auto"/>
              <w:ind w:left="34" w:hanging="34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F2E9D">
              <w:rPr>
                <w:rFonts w:ascii="Arial" w:hAnsi="Arial" w:cs="Arial"/>
                <w:b/>
                <w:sz w:val="22"/>
                <w:szCs w:val="22"/>
                <w:lang w:val="de-DE"/>
              </w:rPr>
              <w:t>Geschätzter Zeitrahmen zur Umsetzung des Vorhabens</w:t>
            </w:r>
          </w:p>
        </w:tc>
      </w:tr>
      <w:tr w:rsidR="00D35312" w:rsidRPr="00AC2499" w:rsidTr="00902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312" w:rsidRPr="00081BFC" w:rsidRDefault="002024D8" w:rsidP="00902518">
            <w:pPr>
              <w:tabs>
                <w:tab w:val="left" w:pos="284"/>
              </w:tabs>
              <w:spacing w:before="20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312" w:rsidRPr="00081BFC">
              <w:rPr>
                <w:rFonts w:ascii="Arial" w:hAnsi="Arial" w:cs="Arial"/>
                <w:sz w:val="22"/>
                <w:szCs w:val="22"/>
              </w:rPr>
              <w:t>&lt; 1 Jahr</w:t>
            </w: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312" w:rsidRPr="00081BFC" w:rsidRDefault="002024D8" w:rsidP="003166F5">
            <w:pPr>
              <w:tabs>
                <w:tab w:val="left" w:pos="284"/>
              </w:tabs>
              <w:spacing w:before="20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7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5312" w:rsidRPr="00081BFC">
              <w:rPr>
                <w:rFonts w:ascii="Arial" w:hAnsi="Arial" w:cs="Arial"/>
                <w:sz w:val="22"/>
                <w:szCs w:val="22"/>
              </w:rPr>
              <w:t>bis 2 Jahre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312" w:rsidRPr="002B2847" w:rsidRDefault="002024D8" w:rsidP="002024D8">
            <w:pPr>
              <w:tabs>
                <w:tab w:val="left" w:pos="284"/>
              </w:tabs>
              <w:spacing w:before="20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A65F6">
              <w:rPr>
                <w:sz w:val="20"/>
              </w:rPr>
            </w:r>
            <w:r w:rsidR="00CA65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D35312" w:rsidRPr="00081BFC">
              <w:rPr>
                <w:rFonts w:ascii="Arial" w:hAnsi="Arial" w:cs="Arial"/>
                <w:sz w:val="22"/>
                <w:szCs w:val="22"/>
              </w:rPr>
              <w:t xml:space="preserve"> länger als 2 Jahre</w:t>
            </w:r>
          </w:p>
        </w:tc>
      </w:tr>
    </w:tbl>
    <w:p w:rsidR="00EB4C09" w:rsidRPr="00AC2499" w:rsidRDefault="00EB4C09" w:rsidP="007A0D98">
      <w:pPr>
        <w:rPr>
          <w:rFonts w:ascii="Arial" w:hAnsi="Arial" w:cs="Arial"/>
        </w:rPr>
      </w:pPr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A0D98" w:rsidRPr="007A0D98" w:rsidTr="007A0D98">
        <w:trPr>
          <w:cantSplit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7A0D98" w:rsidRPr="00EB4C09" w:rsidRDefault="007A0D98" w:rsidP="00EB4C09">
            <w:pPr>
              <w:tabs>
                <w:tab w:val="left" w:pos="284"/>
                <w:tab w:val="left" w:pos="3686"/>
                <w:tab w:val="right" w:leader="underscore" w:pos="9356"/>
              </w:tabs>
              <w:spacing w:before="120" w:after="120"/>
              <w:ind w:left="284"/>
              <w:rPr>
                <w:rFonts w:ascii="Arial" w:hAnsi="Arial" w:cs="Arial"/>
                <w:b/>
              </w:rPr>
            </w:pPr>
            <w:r w:rsidRPr="00EB4C09">
              <w:rPr>
                <w:rFonts w:ascii="Arial" w:hAnsi="Arial" w:cs="Arial"/>
                <w:b/>
              </w:rPr>
              <w:t>Sonstige Angaben</w:t>
            </w:r>
            <w:r w:rsidR="00EB4C09" w:rsidRPr="00EB4C09">
              <w:rPr>
                <w:rFonts w:ascii="Arial" w:hAnsi="Arial" w:cs="Arial"/>
                <w:b/>
              </w:rPr>
              <w:t xml:space="preserve"> / Bemerkungen</w:t>
            </w:r>
            <w:r w:rsidR="0090251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A0D98" w:rsidRPr="007A0D98" w:rsidTr="007A0D98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D98" w:rsidRPr="007A0D98" w:rsidRDefault="007A0D98" w:rsidP="00997D4D">
            <w:pPr>
              <w:pBdr>
                <w:bottom w:val="dotted" w:sz="4" w:space="1" w:color="auto"/>
              </w:pBdr>
              <w:tabs>
                <w:tab w:val="left" w:pos="284"/>
                <w:tab w:val="left" w:pos="3686"/>
                <w:tab w:val="right" w:leader="underscore" w:pos="9356"/>
              </w:tabs>
              <w:spacing w:before="120" w:after="120"/>
              <w:ind w:left="284"/>
              <w:rPr>
                <w:rFonts w:ascii="Arial" w:hAnsi="Arial" w:cs="Arial"/>
                <w:bCs/>
              </w:rPr>
            </w:pPr>
          </w:p>
        </w:tc>
      </w:tr>
    </w:tbl>
    <w:p w:rsidR="007A0D98" w:rsidRDefault="007A0D98" w:rsidP="007A0D98"/>
    <w:p w:rsidR="00571FA3" w:rsidRPr="00822AB6" w:rsidRDefault="00571FA3" w:rsidP="00822AB6"/>
    <w:sectPr w:rsidR="00571FA3" w:rsidRPr="00822AB6" w:rsidSect="00976889">
      <w:headerReference w:type="default" r:id="rId11"/>
      <w:footerReference w:type="default" r:id="rId12"/>
      <w:pgSz w:w="11906" w:h="16838"/>
      <w:pgMar w:top="2269" w:right="1417" w:bottom="426" w:left="1417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7D" w:rsidRDefault="00712E7D" w:rsidP="002A78C9">
      <w:r>
        <w:separator/>
      </w:r>
    </w:p>
  </w:endnote>
  <w:endnote w:type="continuationSeparator" w:id="0">
    <w:p w:rsidR="00712E7D" w:rsidRDefault="00712E7D" w:rsidP="002A78C9">
      <w:r>
        <w:continuationSeparator/>
      </w:r>
    </w:p>
  </w:endnote>
  <w:endnote w:id="1">
    <w:p w:rsidR="00077293" w:rsidRDefault="00610B4D" w:rsidP="0014738F">
      <w:pPr>
        <w:pStyle w:val="Endnotentext"/>
        <w:rPr>
          <w:rFonts w:ascii="Arial" w:hAnsi="Arial" w:cs="Arial"/>
          <w:sz w:val="24"/>
          <w:szCs w:val="24"/>
          <w:lang w:val="de-DE"/>
        </w:rPr>
      </w:pPr>
      <w:r w:rsidRPr="0014738F">
        <w:rPr>
          <w:rStyle w:val="Endnotenzeichen"/>
          <w:rFonts w:ascii="Arial" w:hAnsi="Arial" w:cs="Arial"/>
          <w:sz w:val="24"/>
          <w:szCs w:val="24"/>
        </w:rPr>
        <w:endnoteRef/>
      </w:r>
      <w:r w:rsidRPr="0014738F">
        <w:rPr>
          <w:rFonts w:ascii="Arial" w:hAnsi="Arial" w:cs="Arial"/>
          <w:sz w:val="24"/>
          <w:szCs w:val="24"/>
          <w:lang w:val="de-DE"/>
        </w:rPr>
        <w:t xml:space="preserve"> Ihre persönlichen Daten werden entsprechend intern gespeichert und verarbeitet. Die erhobenen Daten werden nur zum Zweck der Bearbeitung Ihrer Anfragen genutzt. </w:t>
      </w:r>
      <w:r w:rsidR="0014738F" w:rsidRPr="0014738F">
        <w:rPr>
          <w:rFonts w:ascii="Arial" w:hAnsi="Arial" w:cs="Arial"/>
          <w:sz w:val="24"/>
          <w:szCs w:val="24"/>
          <w:lang w:val="de-DE"/>
        </w:rPr>
        <w:t>Als privatrec</w:t>
      </w:r>
      <w:r w:rsidR="0014738F">
        <w:rPr>
          <w:rFonts w:ascii="Arial" w:hAnsi="Arial" w:cs="Arial"/>
          <w:sz w:val="24"/>
          <w:szCs w:val="24"/>
          <w:lang w:val="de-DE"/>
        </w:rPr>
        <w:t>htliches Unternehmen berücksichtigen wir die</w:t>
      </w:r>
      <w:r w:rsidR="0014738F" w:rsidRPr="0014738F">
        <w:rPr>
          <w:rFonts w:ascii="Arial" w:hAnsi="Arial" w:cs="Arial"/>
          <w:sz w:val="24"/>
          <w:szCs w:val="24"/>
          <w:lang w:val="de-DE"/>
        </w:rPr>
        <w:t xml:space="preserve"> Bestimmungen der europäischen Dat</w:t>
      </w:r>
      <w:r w:rsidR="0014738F">
        <w:rPr>
          <w:rFonts w:ascii="Arial" w:hAnsi="Arial" w:cs="Arial"/>
          <w:sz w:val="24"/>
          <w:szCs w:val="24"/>
          <w:lang w:val="de-DE"/>
        </w:rPr>
        <w:t xml:space="preserve">enschutzgrundverordnung (DSGVO). Die Daten werden nicht an Dritte weitergegen. </w:t>
      </w:r>
      <w:r w:rsidRPr="0014738F">
        <w:rPr>
          <w:rFonts w:ascii="Arial" w:hAnsi="Arial" w:cs="Arial"/>
          <w:sz w:val="24"/>
          <w:szCs w:val="24"/>
          <w:lang w:val="de-DE"/>
        </w:rPr>
        <w:t>Für anderweitige Verwendungen werden Sie vorab ausdrücklich um Erlaubnis gebeten</w:t>
      </w:r>
      <w:r w:rsidR="0014738F" w:rsidRPr="0014738F">
        <w:rPr>
          <w:rFonts w:ascii="Arial" w:hAnsi="Arial" w:cs="Arial"/>
          <w:sz w:val="24"/>
          <w:szCs w:val="24"/>
          <w:lang w:val="de-DE"/>
        </w:rPr>
        <w:t xml:space="preserve">. </w:t>
      </w:r>
      <w:r w:rsidR="0014738F">
        <w:rPr>
          <w:rFonts w:ascii="Arial" w:hAnsi="Arial" w:cs="Arial"/>
          <w:sz w:val="24"/>
          <w:szCs w:val="24"/>
          <w:lang w:val="de-DE"/>
        </w:rPr>
        <w:br/>
      </w:r>
      <w:r w:rsidR="0014738F">
        <w:rPr>
          <w:rFonts w:ascii="Arial" w:hAnsi="Arial" w:cs="Arial"/>
          <w:sz w:val="24"/>
          <w:szCs w:val="24"/>
          <w:lang w:val="de-DE"/>
        </w:rPr>
        <w:br/>
      </w:r>
      <w:r w:rsidR="0014738F" w:rsidRPr="0014738F">
        <w:rPr>
          <w:rFonts w:ascii="Arial" w:hAnsi="Arial" w:cs="Arial"/>
          <w:sz w:val="24"/>
          <w:szCs w:val="24"/>
          <w:lang w:val="de-DE"/>
        </w:rPr>
        <w:t xml:space="preserve">Mit der Zusendung dieses Formulars </w:t>
      </w:r>
      <w:r w:rsidR="0014738F">
        <w:rPr>
          <w:rFonts w:ascii="Arial" w:hAnsi="Arial" w:cs="Arial"/>
          <w:sz w:val="24"/>
          <w:szCs w:val="24"/>
          <w:lang w:val="de-DE"/>
        </w:rPr>
        <w:t xml:space="preserve">an die ZENIT GmbH </w:t>
      </w:r>
      <w:r w:rsidR="0014738F" w:rsidRPr="0014738F">
        <w:rPr>
          <w:rFonts w:ascii="Arial" w:hAnsi="Arial" w:cs="Arial"/>
          <w:sz w:val="24"/>
          <w:szCs w:val="24"/>
          <w:lang w:val="de-DE"/>
        </w:rPr>
        <w:t xml:space="preserve">stimmen Sie </w:t>
      </w:r>
      <w:r w:rsidR="0014738F">
        <w:rPr>
          <w:rFonts w:ascii="Arial" w:hAnsi="Arial" w:cs="Arial"/>
          <w:sz w:val="24"/>
          <w:szCs w:val="24"/>
          <w:lang w:val="de-DE"/>
        </w:rPr>
        <w:t xml:space="preserve">ausdrücklich </w:t>
      </w:r>
      <w:r w:rsidR="0014738F" w:rsidRPr="0014738F">
        <w:rPr>
          <w:rFonts w:ascii="Arial" w:hAnsi="Arial" w:cs="Arial"/>
          <w:sz w:val="24"/>
          <w:szCs w:val="24"/>
          <w:lang w:val="de-DE"/>
        </w:rPr>
        <w:t>diesen Bedingungen zu.</w:t>
      </w:r>
      <w:r w:rsidR="00077293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077293" w:rsidRDefault="00077293" w:rsidP="0014738F">
      <w:pPr>
        <w:pStyle w:val="Endnotentext"/>
        <w:rPr>
          <w:rFonts w:ascii="Arial" w:hAnsi="Arial" w:cs="Arial"/>
          <w:sz w:val="24"/>
          <w:szCs w:val="24"/>
          <w:lang w:val="de-DE"/>
        </w:rPr>
      </w:pPr>
    </w:p>
    <w:p w:rsidR="0014738F" w:rsidRPr="0014738F" w:rsidRDefault="00DC20FC" w:rsidP="0014738F">
      <w:pPr>
        <w:pStyle w:val="Endnotentex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Link zur </w:t>
      </w:r>
      <w:hyperlink r:id="rId1" w:history="1">
        <w:r w:rsidRPr="00DC20FC">
          <w:rPr>
            <w:rStyle w:val="Hyperlink"/>
            <w:rFonts w:ascii="Arial" w:hAnsi="Arial" w:cs="Arial"/>
            <w:sz w:val="24"/>
            <w:szCs w:val="24"/>
            <w:lang w:val="de-DE"/>
          </w:rPr>
          <w:t>Datenschutzerklärung der ZENIT</w:t>
        </w:r>
        <w:r>
          <w:rPr>
            <w:rStyle w:val="Hyperlink"/>
            <w:rFonts w:ascii="Arial" w:hAnsi="Arial" w:cs="Arial"/>
            <w:sz w:val="24"/>
            <w:szCs w:val="24"/>
            <w:lang w:val="de-DE"/>
          </w:rPr>
          <w:t xml:space="preserve"> </w:t>
        </w:r>
        <w:r w:rsidRPr="00DC20FC">
          <w:rPr>
            <w:rStyle w:val="Hyperlink"/>
            <w:rFonts w:ascii="Arial" w:hAnsi="Arial" w:cs="Arial"/>
            <w:sz w:val="24"/>
            <w:szCs w:val="24"/>
            <w:lang w:val="de-DE"/>
          </w:rPr>
          <w:t>GmbH</w:t>
        </w:r>
      </w:hyperlink>
    </w:p>
    <w:p w:rsidR="009F092F" w:rsidRPr="00D35C9C" w:rsidRDefault="009F092F" w:rsidP="0014738F">
      <w:pPr>
        <w:pStyle w:val="Endnotentext"/>
        <w:rPr>
          <w:lang w:val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PMyriadRegNormal">
    <w:altName w:val="BPMyriadReg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FC" w:rsidRDefault="00081BFC" w:rsidP="009D6AB6">
    <w:pPr>
      <w:pStyle w:val="Fuzeile"/>
      <w:pBdr>
        <w:top w:val="single" w:sz="4" w:space="1" w:color="auto"/>
      </w:pBdr>
      <w:rPr>
        <w:rStyle w:val="Seitenzahl"/>
        <w:rFonts w:ascii="BPMyriadRegNormal" w:hAnsi="BPMyriadRegNormal"/>
        <w:sz w:val="16"/>
        <w:szCs w:val="16"/>
      </w:rPr>
    </w:pPr>
    <w:r>
      <w:rPr>
        <w:rFonts w:ascii="BPMyriadRegNormal" w:hAnsi="BPMyriadRegNormal" w:cs="Arial"/>
        <w:sz w:val="16"/>
        <w:szCs w:val="16"/>
      </w:rPr>
      <w:t>© NRW.Europa</w:t>
    </w:r>
    <w:r w:rsidR="0014738F">
      <w:rPr>
        <w:rFonts w:ascii="BPMyriadRegNormal" w:hAnsi="BPMyriadRegNormal" w:cs="Arial"/>
        <w:sz w:val="16"/>
        <w:szCs w:val="16"/>
      </w:rPr>
      <w:t xml:space="preserve"> / ZENITGmbH</w:t>
    </w:r>
    <w:r>
      <w:rPr>
        <w:rFonts w:ascii="BPMyriadRegNormal" w:hAnsi="BPMyriadRegNormal" w:cs="Arial"/>
        <w:sz w:val="16"/>
        <w:szCs w:val="16"/>
      </w:rPr>
      <w:tab/>
    </w:r>
    <w:r>
      <w:rPr>
        <w:rFonts w:ascii="BPMyriadRegNormal" w:hAnsi="BPMyriadRegNormal" w:cs="Arial"/>
        <w:sz w:val="16"/>
        <w:szCs w:val="16"/>
      </w:rPr>
      <w:tab/>
    </w:r>
    <w:r>
      <w:rPr>
        <w:rStyle w:val="Seitenzahl"/>
        <w:rFonts w:ascii="BPMyriadRegNormal" w:hAnsi="BPMyriadRegNormal"/>
        <w:sz w:val="16"/>
        <w:szCs w:val="16"/>
      </w:rPr>
      <w:fldChar w:fldCharType="begin"/>
    </w:r>
    <w:r>
      <w:rPr>
        <w:rStyle w:val="Seitenzahl"/>
        <w:rFonts w:ascii="BPMyriadRegNormal" w:hAnsi="BPMyriadRegNormal"/>
        <w:sz w:val="16"/>
        <w:szCs w:val="16"/>
      </w:rPr>
      <w:instrText xml:space="preserve"> PAGE </w:instrText>
    </w:r>
    <w:r>
      <w:rPr>
        <w:rStyle w:val="Seitenzahl"/>
        <w:rFonts w:ascii="BPMyriadRegNormal" w:hAnsi="BPMyriadRegNormal"/>
        <w:sz w:val="16"/>
        <w:szCs w:val="16"/>
      </w:rPr>
      <w:fldChar w:fldCharType="separate"/>
    </w:r>
    <w:r w:rsidR="00CA65F6">
      <w:rPr>
        <w:rStyle w:val="Seitenzahl"/>
        <w:rFonts w:ascii="BPMyriadRegNormal" w:hAnsi="BPMyriadRegNormal"/>
        <w:noProof/>
        <w:sz w:val="16"/>
        <w:szCs w:val="16"/>
      </w:rPr>
      <w:t>2</w:t>
    </w:r>
    <w:r>
      <w:rPr>
        <w:rStyle w:val="Seitenzahl"/>
        <w:rFonts w:ascii="BPMyriadRegNormal" w:hAnsi="BPMyriadRegNormal"/>
        <w:sz w:val="16"/>
        <w:szCs w:val="16"/>
      </w:rPr>
      <w:fldChar w:fldCharType="end"/>
    </w:r>
    <w:r>
      <w:rPr>
        <w:rStyle w:val="Seitenzahl"/>
        <w:rFonts w:ascii="BPMyriadRegNormal" w:hAnsi="BPMyriadRegNormal"/>
        <w:sz w:val="16"/>
        <w:szCs w:val="16"/>
      </w:rPr>
      <w:t>/</w:t>
    </w:r>
    <w:r>
      <w:rPr>
        <w:rStyle w:val="Seitenzahl"/>
        <w:rFonts w:ascii="BPMyriadRegNormal" w:hAnsi="BPMyriadRegNormal"/>
        <w:sz w:val="16"/>
        <w:szCs w:val="16"/>
      </w:rPr>
      <w:fldChar w:fldCharType="begin"/>
    </w:r>
    <w:r>
      <w:rPr>
        <w:rStyle w:val="Seitenzahl"/>
        <w:rFonts w:ascii="BPMyriadRegNormal" w:hAnsi="BPMyriadRegNormal"/>
        <w:sz w:val="16"/>
        <w:szCs w:val="16"/>
      </w:rPr>
      <w:instrText xml:space="preserve"> NUMPAGES </w:instrText>
    </w:r>
    <w:r>
      <w:rPr>
        <w:rStyle w:val="Seitenzahl"/>
        <w:rFonts w:ascii="BPMyriadRegNormal" w:hAnsi="BPMyriadRegNormal"/>
        <w:sz w:val="16"/>
        <w:szCs w:val="16"/>
      </w:rPr>
      <w:fldChar w:fldCharType="separate"/>
    </w:r>
    <w:r w:rsidR="00CA65F6">
      <w:rPr>
        <w:rStyle w:val="Seitenzahl"/>
        <w:rFonts w:ascii="BPMyriadRegNormal" w:hAnsi="BPMyriadRegNormal"/>
        <w:noProof/>
        <w:sz w:val="16"/>
        <w:szCs w:val="16"/>
      </w:rPr>
      <w:t>2</w:t>
    </w:r>
    <w:r>
      <w:rPr>
        <w:rStyle w:val="Seitenzahl"/>
        <w:rFonts w:ascii="BPMyriadRegNormal" w:hAnsi="BPMyriadRegNormal"/>
        <w:sz w:val="16"/>
        <w:szCs w:val="16"/>
      </w:rPr>
      <w:fldChar w:fldCharType="end"/>
    </w:r>
  </w:p>
  <w:p w:rsidR="00081BFC" w:rsidRDefault="0014738F" w:rsidP="009D6AB6">
    <w:pPr>
      <w:pStyle w:val="Fuzeile"/>
    </w:pPr>
    <w:r>
      <w:rPr>
        <w:rStyle w:val="Seitenzahl"/>
        <w:rFonts w:ascii="BPMyriadRegNormal" w:hAnsi="BPMyriadRegNormal"/>
        <w:sz w:val="16"/>
        <w:szCs w:val="16"/>
      </w:rPr>
      <w:t xml:space="preserve">Stand </w:t>
    </w:r>
    <w:r w:rsidR="00EB6B98">
      <w:rPr>
        <w:rStyle w:val="Seitenzahl"/>
        <w:rFonts w:ascii="BPMyriadRegNormal" w:hAnsi="BPMyriadRegNormal"/>
        <w:sz w:val="16"/>
        <w:szCs w:val="16"/>
      </w:rPr>
      <w:t>11</w:t>
    </w:r>
    <w:r w:rsidR="00081BFC">
      <w:rPr>
        <w:rStyle w:val="Seitenzahl"/>
        <w:rFonts w:ascii="BPMyriadRegNormal" w:hAnsi="BPMyriadRegNormal"/>
        <w:sz w:val="16"/>
        <w:szCs w:val="16"/>
      </w:rPr>
      <w:t>/201</w:t>
    </w:r>
    <w:r>
      <w:rPr>
        <w:rStyle w:val="Seitenzahl"/>
        <w:rFonts w:ascii="BPMyriadRegNormal" w:hAnsi="BPMyriadRegNorm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7D" w:rsidRDefault="00712E7D" w:rsidP="002A78C9">
      <w:r>
        <w:separator/>
      </w:r>
    </w:p>
  </w:footnote>
  <w:footnote w:type="continuationSeparator" w:id="0">
    <w:p w:rsidR="00712E7D" w:rsidRDefault="00712E7D" w:rsidP="002A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FC" w:rsidRDefault="003D4520" w:rsidP="00EB6B98">
    <w:pPr>
      <w:pStyle w:val="Kopfzeile"/>
      <w:widowControl w:val="0"/>
      <w:tabs>
        <w:tab w:val="clear" w:pos="4536"/>
        <w:tab w:val="clear" w:pos="9072"/>
        <w:tab w:val="left" w:pos="1950"/>
      </w:tabs>
      <w:jc w:val="right"/>
    </w:pPr>
    <w:r>
      <w:rPr>
        <w:noProof/>
        <w:lang w:val="de-DE" w:eastAsia="de-DE"/>
      </w:rPr>
      <w:drawing>
        <wp:inline distT="0" distB="0" distL="0" distR="0" wp14:anchorId="7A13A4D7" wp14:editId="5EA7CA95">
          <wp:extent cx="704850" cy="904875"/>
          <wp:effectExtent l="0" t="0" r="0" b="0"/>
          <wp:docPr id="2" name="Bild 1" descr="EEN-Logo_N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EN-Logo_NR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B98">
      <w:tab/>
    </w:r>
    <w:r w:rsidR="00EB6B98">
      <w:tab/>
    </w:r>
    <w:r w:rsidR="00EB6B98">
      <w:tab/>
    </w:r>
    <w:r w:rsidR="00EB6B98">
      <w:tab/>
    </w:r>
    <w:r w:rsidR="00EB6B98">
      <w:tab/>
    </w:r>
    <w:r w:rsidR="00EB6B98">
      <w:tab/>
    </w:r>
    <w:r w:rsidR="00EB6B98">
      <w:tab/>
    </w:r>
    <w:r w:rsidR="00081BFC">
      <w:tab/>
    </w:r>
    <w:r w:rsidR="00EB6B98">
      <w:rPr>
        <w:noProof/>
        <w:lang w:val="de-DE" w:eastAsia="de-DE"/>
      </w:rPr>
      <w:drawing>
        <wp:inline distT="0" distB="0" distL="0" distR="0" wp14:anchorId="08A23EC6" wp14:editId="534EF092">
          <wp:extent cx="1429555" cy="352425"/>
          <wp:effectExtent l="0" t="0" r="0" b="0"/>
          <wp:docPr id="3" name="Grafik 3" descr="C:\Users\admin\AppData\Local\Microsoft\Windows\INetCache\Content.Word\zenit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AppData\Local\Microsoft\Windows\INetCache\Content.Word\zenit_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38" cy="35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36F"/>
    <w:multiLevelType w:val="hybridMultilevel"/>
    <w:tmpl w:val="C1FE9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E2C1C"/>
    <w:multiLevelType w:val="hybridMultilevel"/>
    <w:tmpl w:val="AD02B7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020FE"/>
    <w:multiLevelType w:val="hybridMultilevel"/>
    <w:tmpl w:val="DCA08E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27109"/>
    <w:multiLevelType w:val="hybridMultilevel"/>
    <w:tmpl w:val="4A14758C"/>
    <w:lvl w:ilvl="0" w:tplc="98883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424126"/>
    <w:multiLevelType w:val="multilevel"/>
    <w:tmpl w:val="B9D01B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07220"/>
    <w:multiLevelType w:val="hybridMultilevel"/>
    <w:tmpl w:val="08C48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D3EE4"/>
    <w:multiLevelType w:val="hybridMultilevel"/>
    <w:tmpl w:val="5F7EE840"/>
    <w:lvl w:ilvl="0" w:tplc="DFD44B3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E0DBF"/>
    <w:multiLevelType w:val="hybridMultilevel"/>
    <w:tmpl w:val="9426E366"/>
    <w:lvl w:ilvl="0" w:tplc="98883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76E34"/>
    <w:multiLevelType w:val="hybridMultilevel"/>
    <w:tmpl w:val="0EC4C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97102"/>
    <w:multiLevelType w:val="hybridMultilevel"/>
    <w:tmpl w:val="2D824B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5399E"/>
    <w:multiLevelType w:val="hybridMultilevel"/>
    <w:tmpl w:val="31D4E0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461A19"/>
    <w:multiLevelType w:val="hybridMultilevel"/>
    <w:tmpl w:val="B9D01B0A"/>
    <w:lvl w:ilvl="0" w:tplc="98883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A0A2C"/>
    <w:rsid w:val="00005D54"/>
    <w:rsid w:val="00005E5E"/>
    <w:rsid w:val="0001355C"/>
    <w:rsid w:val="000202D4"/>
    <w:rsid w:val="00035067"/>
    <w:rsid w:val="00042C64"/>
    <w:rsid w:val="000764BE"/>
    <w:rsid w:val="00077293"/>
    <w:rsid w:val="00077921"/>
    <w:rsid w:val="00081BFC"/>
    <w:rsid w:val="000965E6"/>
    <w:rsid w:val="000B2F92"/>
    <w:rsid w:val="000B4143"/>
    <w:rsid w:val="000C50C2"/>
    <w:rsid w:val="000E4DD6"/>
    <w:rsid w:val="00100DD2"/>
    <w:rsid w:val="001150E6"/>
    <w:rsid w:val="00121612"/>
    <w:rsid w:val="00123C9E"/>
    <w:rsid w:val="00127E61"/>
    <w:rsid w:val="00146DFF"/>
    <w:rsid w:val="0014738F"/>
    <w:rsid w:val="001508DD"/>
    <w:rsid w:val="00150A26"/>
    <w:rsid w:val="00164100"/>
    <w:rsid w:val="00164BE1"/>
    <w:rsid w:val="0017698D"/>
    <w:rsid w:val="00181C38"/>
    <w:rsid w:val="001A7BC0"/>
    <w:rsid w:val="001B02AD"/>
    <w:rsid w:val="001B1F33"/>
    <w:rsid w:val="001B25CA"/>
    <w:rsid w:val="001C7F04"/>
    <w:rsid w:val="001F5FF4"/>
    <w:rsid w:val="002024D8"/>
    <w:rsid w:val="0021617C"/>
    <w:rsid w:val="00222549"/>
    <w:rsid w:val="002240D7"/>
    <w:rsid w:val="00237D27"/>
    <w:rsid w:val="00240934"/>
    <w:rsid w:val="00250A69"/>
    <w:rsid w:val="00253F0E"/>
    <w:rsid w:val="002543B5"/>
    <w:rsid w:val="00260F92"/>
    <w:rsid w:val="00265503"/>
    <w:rsid w:val="00266ED5"/>
    <w:rsid w:val="00283036"/>
    <w:rsid w:val="00293480"/>
    <w:rsid w:val="002A78C9"/>
    <w:rsid w:val="002B2847"/>
    <w:rsid w:val="002B73E6"/>
    <w:rsid w:val="002C1C70"/>
    <w:rsid w:val="002E51E1"/>
    <w:rsid w:val="002F11FB"/>
    <w:rsid w:val="002F2E9D"/>
    <w:rsid w:val="003166F5"/>
    <w:rsid w:val="003256EA"/>
    <w:rsid w:val="00334EBA"/>
    <w:rsid w:val="00344D70"/>
    <w:rsid w:val="00345E68"/>
    <w:rsid w:val="00362A39"/>
    <w:rsid w:val="003B33FC"/>
    <w:rsid w:val="003B5ED5"/>
    <w:rsid w:val="003D4520"/>
    <w:rsid w:val="003D6C84"/>
    <w:rsid w:val="003D7F07"/>
    <w:rsid w:val="00407478"/>
    <w:rsid w:val="00414784"/>
    <w:rsid w:val="00416BDB"/>
    <w:rsid w:val="00422A0D"/>
    <w:rsid w:val="004350AF"/>
    <w:rsid w:val="004468A2"/>
    <w:rsid w:val="004616E2"/>
    <w:rsid w:val="00464F91"/>
    <w:rsid w:val="00474899"/>
    <w:rsid w:val="004818F5"/>
    <w:rsid w:val="004819CA"/>
    <w:rsid w:val="0048592F"/>
    <w:rsid w:val="004A66D2"/>
    <w:rsid w:val="004B4EAE"/>
    <w:rsid w:val="004B5147"/>
    <w:rsid w:val="004B71D2"/>
    <w:rsid w:val="004C609A"/>
    <w:rsid w:val="004D28D5"/>
    <w:rsid w:val="004E4B17"/>
    <w:rsid w:val="0050174D"/>
    <w:rsid w:val="00503C32"/>
    <w:rsid w:val="0050629E"/>
    <w:rsid w:val="005129C3"/>
    <w:rsid w:val="00525936"/>
    <w:rsid w:val="00525BB5"/>
    <w:rsid w:val="00567CD1"/>
    <w:rsid w:val="00571FA3"/>
    <w:rsid w:val="00577D16"/>
    <w:rsid w:val="00582DD0"/>
    <w:rsid w:val="005A0FE5"/>
    <w:rsid w:val="005D2BFF"/>
    <w:rsid w:val="005D4C2F"/>
    <w:rsid w:val="005F41EA"/>
    <w:rsid w:val="0061064D"/>
    <w:rsid w:val="006107D8"/>
    <w:rsid w:val="00610B4D"/>
    <w:rsid w:val="006172FE"/>
    <w:rsid w:val="00636695"/>
    <w:rsid w:val="006706CF"/>
    <w:rsid w:val="00673E25"/>
    <w:rsid w:val="00674EBD"/>
    <w:rsid w:val="00677ADD"/>
    <w:rsid w:val="00681297"/>
    <w:rsid w:val="00682677"/>
    <w:rsid w:val="00684A04"/>
    <w:rsid w:val="006A1F69"/>
    <w:rsid w:val="006B40B0"/>
    <w:rsid w:val="006B7E8B"/>
    <w:rsid w:val="006C256C"/>
    <w:rsid w:val="006C7B84"/>
    <w:rsid w:val="006D4A84"/>
    <w:rsid w:val="006D6E45"/>
    <w:rsid w:val="00712E7D"/>
    <w:rsid w:val="00714B52"/>
    <w:rsid w:val="00725304"/>
    <w:rsid w:val="007413F3"/>
    <w:rsid w:val="00751C29"/>
    <w:rsid w:val="007759B4"/>
    <w:rsid w:val="007A0D98"/>
    <w:rsid w:val="007A30C9"/>
    <w:rsid w:val="007C0BAF"/>
    <w:rsid w:val="007E2868"/>
    <w:rsid w:val="0080722D"/>
    <w:rsid w:val="00810B8D"/>
    <w:rsid w:val="00822AB6"/>
    <w:rsid w:val="00862D45"/>
    <w:rsid w:val="008A3B7D"/>
    <w:rsid w:val="008B38A7"/>
    <w:rsid w:val="008B65A3"/>
    <w:rsid w:val="008C5103"/>
    <w:rsid w:val="008D705D"/>
    <w:rsid w:val="008E346E"/>
    <w:rsid w:val="009009F6"/>
    <w:rsid w:val="00902518"/>
    <w:rsid w:val="0090480F"/>
    <w:rsid w:val="00904DBD"/>
    <w:rsid w:val="009306D0"/>
    <w:rsid w:val="00932D2C"/>
    <w:rsid w:val="00937E6E"/>
    <w:rsid w:val="00957C3D"/>
    <w:rsid w:val="00976889"/>
    <w:rsid w:val="00997D4D"/>
    <w:rsid w:val="009D6AB6"/>
    <w:rsid w:val="009D6E60"/>
    <w:rsid w:val="009E4183"/>
    <w:rsid w:val="009F092F"/>
    <w:rsid w:val="009F26EA"/>
    <w:rsid w:val="00A135E5"/>
    <w:rsid w:val="00A13D64"/>
    <w:rsid w:val="00A20D7C"/>
    <w:rsid w:val="00A20EAA"/>
    <w:rsid w:val="00A22F9F"/>
    <w:rsid w:val="00A52D1D"/>
    <w:rsid w:val="00A54D84"/>
    <w:rsid w:val="00A572A7"/>
    <w:rsid w:val="00A77A48"/>
    <w:rsid w:val="00AC2499"/>
    <w:rsid w:val="00AC59C2"/>
    <w:rsid w:val="00AC7A28"/>
    <w:rsid w:val="00AE11A3"/>
    <w:rsid w:val="00AE3F7D"/>
    <w:rsid w:val="00B1100D"/>
    <w:rsid w:val="00B362C3"/>
    <w:rsid w:val="00B6409F"/>
    <w:rsid w:val="00B8110A"/>
    <w:rsid w:val="00C01846"/>
    <w:rsid w:val="00C47EE4"/>
    <w:rsid w:val="00C660F1"/>
    <w:rsid w:val="00C667DD"/>
    <w:rsid w:val="00C71D56"/>
    <w:rsid w:val="00C82DD4"/>
    <w:rsid w:val="00C853DF"/>
    <w:rsid w:val="00C90076"/>
    <w:rsid w:val="00C97175"/>
    <w:rsid w:val="00CA65F6"/>
    <w:rsid w:val="00CB6450"/>
    <w:rsid w:val="00CC4E7A"/>
    <w:rsid w:val="00CC5D69"/>
    <w:rsid w:val="00CD04C3"/>
    <w:rsid w:val="00CE1550"/>
    <w:rsid w:val="00CE17F3"/>
    <w:rsid w:val="00CE32F0"/>
    <w:rsid w:val="00D0252C"/>
    <w:rsid w:val="00D230DE"/>
    <w:rsid w:val="00D35312"/>
    <w:rsid w:val="00D3599C"/>
    <w:rsid w:val="00D35AA0"/>
    <w:rsid w:val="00D35C9C"/>
    <w:rsid w:val="00D44370"/>
    <w:rsid w:val="00D510FA"/>
    <w:rsid w:val="00D546C8"/>
    <w:rsid w:val="00D73597"/>
    <w:rsid w:val="00D834A5"/>
    <w:rsid w:val="00DB7720"/>
    <w:rsid w:val="00DC20FC"/>
    <w:rsid w:val="00DD2799"/>
    <w:rsid w:val="00DF4DF3"/>
    <w:rsid w:val="00E023CA"/>
    <w:rsid w:val="00E12417"/>
    <w:rsid w:val="00E136F0"/>
    <w:rsid w:val="00E401C6"/>
    <w:rsid w:val="00E523B5"/>
    <w:rsid w:val="00E641AB"/>
    <w:rsid w:val="00E67CAA"/>
    <w:rsid w:val="00E802E3"/>
    <w:rsid w:val="00E91E2A"/>
    <w:rsid w:val="00EA0A2C"/>
    <w:rsid w:val="00EB4C09"/>
    <w:rsid w:val="00EB6B98"/>
    <w:rsid w:val="00EC091C"/>
    <w:rsid w:val="00EC093C"/>
    <w:rsid w:val="00F0277F"/>
    <w:rsid w:val="00F0555B"/>
    <w:rsid w:val="00F3236B"/>
    <w:rsid w:val="00F53FE6"/>
    <w:rsid w:val="00F82AB9"/>
    <w:rsid w:val="00FA1281"/>
    <w:rsid w:val="00FB1432"/>
    <w:rsid w:val="00FC2E02"/>
    <w:rsid w:val="00FC7C0A"/>
    <w:rsid w:val="00FD03AD"/>
    <w:rsid w:val="00FD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E7A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0D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3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072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link w:val="berschrift6Zchn"/>
    <w:uiPriority w:val="9"/>
    <w:qFormat/>
    <w:rsid w:val="00005E5E"/>
    <w:pPr>
      <w:outlineLvl w:val="5"/>
    </w:pPr>
    <w:rPr>
      <w:color w:val="27789E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7A0D98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80722D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EA0A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EA0A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Pr>
      <w:rFonts w:ascii="Arial" w:hAnsi="Arial" w:cs="Arial"/>
      <w:vanish/>
      <w:sz w:val="16"/>
      <w:szCs w:val="16"/>
    </w:rPr>
  </w:style>
  <w:style w:type="table" w:styleId="Tabellenraster">
    <w:name w:val="Table Grid"/>
    <w:basedOn w:val="NormaleTabelle"/>
    <w:uiPriority w:val="39"/>
    <w:rsid w:val="008B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7">
    <w:name w:val="Table Grid 7"/>
    <w:basedOn w:val="NormaleTabelle"/>
    <w:uiPriority w:val="99"/>
    <w:rsid w:val="00E802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omment1">
    <w:name w:val="comment1"/>
    <w:basedOn w:val="Absatz-Standardschriftart"/>
    <w:rsid w:val="00005E5E"/>
    <w:rPr>
      <w:rFonts w:cs="Times New Roman"/>
      <w:sz w:val="19"/>
      <w:szCs w:val="19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4B71D2"/>
    <w:pPr>
      <w:spacing w:before="15" w:after="15"/>
      <w:ind w:left="15" w:right="15"/>
    </w:pPr>
    <w:rPr>
      <w:rFonts w:ascii="Trebuchet MS" w:hAnsi="Trebuchet MS"/>
      <w:sz w:val="22"/>
      <w:szCs w:val="22"/>
      <w:lang w:val="de-DE" w:eastAsia="de-DE"/>
    </w:rPr>
  </w:style>
  <w:style w:type="paragraph" w:customStyle="1" w:styleId="Formatvorlage2">
    <w:name w:val="Formatvorlage2"/>
    <w:basedOn w:val="Standard"/>
    <w:link w:val="Formatvorlage2Char"/>
    <w:rsid w:val="004C609A"/>
    <w:pPr>
      <w:spacing w:before="100" w:beforeAutospacing="1" w:after="100" w:afterAutospacing="1" w:line="360" w:lineRule="auto"/>
    </w:pPr>
    <w:rPr>
      <w:b/>
      <w:i/>
      <w:lang w:val="de-DE" w:eastAsia="de-DE"/>
    </w:rPr>
  </w:style>
  <w:style w:type="character" w:customStyle="1" w:styleId="Formatvorlage2Char">
    <w:name w:val="Formatvorlage2 Char"/>
    <w:basedOn w:val="Absatz-Standardschriftart"/>
    <w:link w:val="Formatvorlage2"/>
    <w:locked/>
    <w:rsid w:val="004C609A"/>
    <w:rPr>
      <w:rFonts w:cs="Times New Roman"/>
      <w:b/>
      <w:i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2A7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A78C9"/>
    <w:rPr>
      <w:rFonts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rsid w:val="002A7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A78C9"/>
    <w:rPr>
      <w:rFonts w:cs="Times New Roman"/>
      <w:sz w:val="24"/>
      <w:szCs w:val="24"/>
      <w:lang w:val="en-GB" w:eastAsia="en-GB"/>
    </w:rPr>
  </w:style>
  <w:style w:type="character" w:styleId="Seitenzahl">
    <w:name w:val="page number"/>
    <w:basedOn w:val="Absatz-Standardschriftart"/>
    <w:uiPriority w:val="99"/>
    <w:rsid w:val="009D6AB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9D6AB6"/>
    <w:rPr>
      <w:rFonts w:ascii="Tahoma" w:eastAsia="SimSun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D6AB6"/>
    <w:rPr>
      <w:rFonts w:ascii="Tahoma" w:eastAsia="SimSun" w:hAnsi="Tahoma" w:cs="Tahoma"/>
      <w:sz w:val="16"/>
      <w:szCs w:val="16"/>
      <w:lang w:val="en-GB" w:eastAsia="en-US"/>
    </w:rPr>
  </w:style>
  <w:style w:type="character" w:styleId="Hyperlink">
    <w:name w:val="Hyperlink"/>
    <w:basedOn w:val="Absatz-Standardschriftart"/>
    <w:uiPriority w:val="99"/>
    <w:rsid w:val="00E91E2A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FB143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B14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B1432"/>
    <w:rPr>
      <w:rFonts w:cs="Times New Roman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B14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B1432"/>
    <w:rPr>
      <w:rFonts w:cs="Times New Roman"/>
      <w:b/>
      <w:bCs/>
      <w:lang w:val="en-GB" w:eastAsia="en-GB"/>
    </w:rPr>
  </w:style>
  <w:style w:type="paragraph" w:styleId="Listenabsatz">
    <w:name w:val="List Paragraph"/>
    <w:basedOn w:val="Standard"/>
    <w:uiPriority w:val="34"/>
    <w:qFormat/>
    <w:rsid w:val="00A135E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rsid w:val="00081BFC"/>
    <w:rPr>
      <w:rFonts w:cs="Times New Roman"/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10B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610B4D"/>
    <w:rPr>
      <w:rFonts w:cs="Times New Roman"/>
      <w:lang w:val="en-GB" w:eastAsia="en-GB"/>
    </w:rPr>
  </w:style>
  <w:style w:type="character" w:styleId="Funotenzeichen">
    <w:name w:val="footnote reference"/>
    <w:basedOn w:val="Absatz-Standardschriftart"/>
    <w:uiPriority w:val="99"/>
    <w:rsid w:val="00610B4D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610B4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610B4D"/>
    <w:rPr>
      <w:rFonts w:cs="Times New Roman"/>
      <w:lang w:val="en-GB" w:eastAsia="en-GB"/>
    </w:rPr>
  </w:style>
  <w:style w:type="character" w:styleId="Endnotenzeichen">
    <w:name w:val="endnote reference"/>
    <w:basedOn w:val="Absatz-Standardschriftart"/>
    <w:uiPriority w:val="99"/>
    <w:rsid w:val="00610B4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E7A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0D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3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072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link w:val="berschrift6Zchn"/>
    <w:uiPriority w:val="9"/>
    <w:qFormat/>
    <w:rsid w:val="00005E5E"/>
    <w:pPr>
      <w:outlineLvl w:val="5"/>
    </w:pPr>
    <w:rPr>
      <w:color w:val="27789E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7A0D98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80722D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EA0A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EA0A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Pr>
      <w:rFonts w:ascii="Arial" w:hAnsi="Arial" w:cs="Arial"/>
      <w:vanish/>
      <w:sz w:val="16"/>
      <w:szCs w:val="16"/>
    </w:rPr>
  </w:style>
  <w:style w:type="table" w:styleId="Tabellenraster">
    <w:name w:val="Table Grid"/>
    <w:basedOn w:val="NormaleTabelle"/>
    <w:uiPriority w:val="39"/>
    <w:rsid w:val="008B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7">
    <w:name w:val="Table Grid 7"/>
    <w:basedOn w:val="NormaleTabelle"/>
    <w:uiPriority w:val="99"/>
    <w:rsid w:val="00E802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omment1">
    <w:name w:val="comment1"/>
    <w:basedOn w:val="Absatz-Standardschriftart"/>
    <w:rsid w:val="00005E5E"/>
    <w:rPr>
      <w:rFonts w:cs="Times New Roman"/>
      <w:sz w:val="19"/>
      <w:szCs w:val="19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4B71D2"/>
    <w:pPr>
      <w:spacing w:before="15" w:after="15"/>
      <w:ind w:left="15" w:right="15"/>
    </w:pPr>
    <w:rPr>
      <w:rFonts w:ascii="Trebuchet MS" w:hAnsi="Trebuchet MS"/>
      <w:sz w:val="22"/>
      <w:szCs w:val="22"/>
      <w:lang w:val="de-DE" w:eastAsia="de-DE"/>
    </w:rPr>
  </w:style>
  <w:style w:type="paragraph" w:customStyle="1" w:styleId="Formatvorlage2">
    <w:name w:val="Formatvorlage2"/>
    <w:basedOn w:val="Standard"/>
    <w:link w:val="Formatvorlage2Char"/>
    <w:rsid w:val="004C609A"/>
    <w:pPr>
      <w:spacing w:before="100" w:beforeAutospacing="1" w:after="100" w:afterAutospacing="1" w:line="360" w:lineRule="auto"/>
    </w:pPr>
    <w:rPr>
      <w:b/>
      <w:i/>
      <w:lang w:val="de-DE" w:eastAsia="de-DE"/>
    </w:rPr>
  </w:style>
  <w:style w:type="character" w:customStyle="1" w:styleId="Formatvorlage2Char">
    <w:name w:val="Formatvorlage2 Char"/>
    <w:basedOn w:val="Absatz-Standardschriftart"/>
    <w:link w:val="Formatvorlage2"/>
    <w:locked/>
    <w:rsid w:val="004C609A"/>
    <w:rPr>
      <w:rFonts w:cs="Times New Roman"/>
      <w:b/>
      <w:i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2A7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A78C9"/>
    <w:rPr>
      <w:rFonts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rsid w:val="002A7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A78C9"/>
    <w:rPr>
      <w:rFonts w:cs="Times New Roman"/>
      <w:sz w:val="24"/>
      <w:szCs w:val="24"/>
      <w:lang w:val="en-GB" w:eastAsia="en-GB"/>
    </w:rPr>
  </w:style>
  <w:style w:type="character" w:styleId="Seitenzahl">
    <w:name w:val="page number"/>
    <w:basedOn w:val="Absatz-Standardschriftart"/>
    <w:uiPriority w:val="99"/>
    <w:rsid w:val="009D6AB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9D6AB6"/>
    <w:rPr>
      <w:rFonts w:ascii="Tahoma" w:eastAsia="SimSun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D6AB6"/>
    <w:rPr>
      <w:rFonts w:ascii="Tahoma" w:eastAsia="SimSun" w:hAnsi="Tahoma" w:cs="Tahoma"/>
      <w:sz w:val="16"/>
      <w:szCs w:val="16"/>
      <w:lang w:val="en-GB" w:eastAsia="en-US"/>
    </w:rPr>
  </w:style>
  <w:style w:type="character" w:styleId="Hyperlink">
    <w:name w:val="Hyperlink"/>
    <w:basedOn w:val="Absatz-Standardschriftart"/>
    <w:uiPriority w:val="99"/>
    <w:rsid w:val="00E91E2A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FB143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B14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B1432"/>
    <w:rPr>
      <w:rFonts w:cs="Times New Roman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B14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FB1432"/>
    <w:rPr>
      <w:rFonts w:cs="Times New Roman"/>
      <w:b/>
      <w:bCs/>
      <w:lang w:val="en-GB" w:eastAsia="en-GB"/>
    </w:rPr>
  </w:style>
  <w:style w:type="paragraph" w:styleId="Listenabsatz">
    <w:name w:val="List Paragraph"/>
    <w:basedOn w:val="Standard"/>
    <w:uiPriority w:val="34"/>
    <w:qFormat/>
    <w:rsid w:val="00A135E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rsid w:val="00081BFC"/>
    <w:rPr>
      <w:rFonts w:cs="Times New Roman"/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10B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610B4D"/>
    <w:rPr>
      <w:rFonts w:cs="Times New Roman"/>
      <w:lang w:val="en-GB" w:eastAsia="en-GB"/>
    </w:rPr>
  </w:style>
  <w:style w:type="character" w:styleId="Funotenzeichen">
    <w:name w:val="footnote reference"/>
    <w:basedOn w:val="Absatz-Standardschriftart"/>
    <w:uiPriority w:val="99"/>
    <w:rsid w:val="00610B4D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610B4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610B4D"/>
    <w:rPr>
      <w:rFonts w:cs="Times New Roman"/>
      <w:lang w:val="en-GB" w:eastAsia="en-GB"/>
    </w:rPr>
  </w:style>
  <w:style w:type="character" w:styleId="Endnotenzeichen">
    <w:name w:val="endnote reference"/>
    <w:basedOn w:val="Absatz-Standardschriftart"/>
    <w:uiPriority w:val="99"/>
    <w:rsid w:val="00610B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29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298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0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22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23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36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38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9900"/>
                                <w:left w:val="single" w:sz="12" w:space="0" w:color="FF9900"/>
                                <w:bottom w:val="single" w:sz="12" w:space="0" w:color="FF9900"/>
                                <w:right w:val="single" w:sz="12" w:space="0" w:color="FF9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39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9900"/>
                                    <w:left w:val="single" w:sz="12" w:space="0" w:color="FF9900"/>
                                    <w:bottom w:val="single" w:sz="12" w:space="0" w:color="FF9900"/>
                                    <w:right w:val="single" w:sz="12" w:space="0" w:color="FF9900"/>
                                  </w:divBdr>
                                  <w:divsChild>
                                    <w:div w:id="18718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43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347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9900"/>
                                <w:left w:val="single" w:sz="12" w:space="0" w:color="FF9900"/>
                                <w:bottom w:val="single" w:sz="12" w:space="0" w:color="FF9900"/>
                                <w:right w:val="single" w:sz="12" w:space="0" w:color="FF9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novationsaudit.zenit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rw.enterprise-europe-germany.de/innovationsmangement.html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t.de/index.php?id=2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26BE-7603-42BE-AAD2-8BC3AEF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2E73B420</Template>
  <TotalTime>0</TotalTime>
  <Pages>2</Pages>
  <Words>249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 panel questionnaire on functioning of the single market</vt:lpstr>
    </vt:vector>
  </TitlesOfParts>
  <Company>European Commission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panel questionnaire on functioning of the single market</dc:title>
  <dc:creator>NÉMETH István</dc:creator>
  <cp:lastModifiedBy>ad</cp:lastModifiedBy>
  <cp:revision>2</cp:revision>
  <cp:lastPrinted>2018-05-25T08:08:00Z</cp:lastPrinted>
  <dcterms:created xsi:type="dcterms:W3CDTF">2018-11-20T12:23:00Z</dcterms:created>
  <dcterms:modified xsi:type="dcterms:W3CDTF">2018-11-20T12:23:00Z</dcterms:modified>
</cp:coreProperties>
</file>